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AC6BE">
      <w:pPr>
        <w:pStyle w:val="3"/>
        <w:ind w:left="0"/>
        <w:jc w:val="right"/>
      </w:pPr>
      <w:r>
        <w:t xml:space="preserve">                                                              УТВЕРЖДАЮ</w:t>
      </w:r>
    </w:p>
    <w:p w14:paraId="67AC033D">
      <w:pPr>
        <w:pStyle w:val="3"/>
        <w:ind w:left="0"/>
        <w:jc w:val="right"/>
      </w:pPr>
      <w:r>
        <w:t xml:space="preserve">Директор </w:t>
      </w:r>
    </w:p>
    <w:p w14:paraId="681F2B16">
      <w:pPr>
        <w:pStyle w:val="3"/>
        <w:ind w:left="0"/>
        <w:jc w:val="right"/>
      </w:pPr>
      <w:r>
        <w:t>МБОУ «СОШ с. Малотроицкое»</w:t>
      </w:r>
    </w:p>
    <w:p w14:paraId="58B674E6">
      <w:pPr>
        <w:pStyle w:val="3"/>
        <w:ind w:left="0"/>
        <w:jc w:val="right"/>
      </w:pPr>
      <w:r>
        <w:t>_______________________</w:t>
      </w:r>
    </w:p>
    <w:p w14:paraId="6C940865">
      <w:pPr>
        <w:pStyle w:val="3"/>
        <w:ind w:left="0"/>
        <w:jc w:val="right"/>
      </w:pPr>
      <w:r>
        <w:t>Приказ № ___  от _______202</w:t>
      </w:r>
      <w:r>
        <w:rPr>
          <w:rFonts w:hint="default"/>
          <w:lang w:val="ru-RU"/>
        </w:rPr>
        <w:t>6</w:t>
      </w:r>
      <w:r>
        <w:t>г.</w:t>
      </w:r>
    </w:p>
    <w:p w14:paraId="470909C3">
      <w:pPr>
        <w:pStyle w:val="3"/>
        <w:ind w:left="0"/>
      </w:pPr>
    </w:p>
    <w:p w14:paraId="01B9187D">
      <w:pPr>
        <w:pStyle w:val="3"/>
        <w:ind w:left="0"/>
      </w:pPr>
    </w:p>
    <w:p w14:paraId="6112734E">
      <w:pPr>
        <w:pStyle w:val="3"/>
        <w:ind w:left="0"/>
        <w:rPr>
          <w:sz w:val="32"/>
          <w:szCs w:val="32"/>
        </w:rPr>
      </w:pPr>
    </w:p>
    <w:p w14:paraId="556AFE7D">
      <w:pPr>
        <w:pStyle w:val="3"/>
        <w:ind w:left="0"/>
        <w:rPr>
          <w:sz w:val="32"/>
          <w:szCs w:val="32"/>
        </w:rPr>
      </w:pPr>
    </w:p>
    <w:p w14:paraId="5F5FAEA8">
      <w:pPr>
        <w:pStyle w:val="3"/>
        <w:ind w:left="0"/>
        <w:rPr>
          <w:sz w:val="32"/>
          <w:szCs w:val="32"/>
        </w:rPr>
      </w:pPr>
    </w:p>
    <w:p w14:paraId="71B3F558">
      <w:pPr>
        <w:pStyle w:val="3"/>
        <w:ind w:left="0"/>
        <w:rPr>
          <w:sz w:val="32"/>
          <w:szCs w:val="32"/>
        </w:rPr>
      </w:pPr>
    </w:p>
    <w:p w14:paraId="6E3B18C4">
      <w:pPr>
        <w:pStyle w:val="3"/>
        <w:ind w:left="0"/>
        <w:rPr>
          <w:sz w:val="32"/>
          <w:szCs w:val="32"/>
        </w:rPr>
      </w:pPr>
    </w:p>
    <w:p w14:paraId="4FA807EC">
      <w:pPr>
        <w:pStyle w:val="3"/>
        <w:ind w:left="0"/>
        <w:rPr>
          <w:sz w:val="32"/>
          <w:szCs w:val="32"/>
        </w:rPr>
      </w:pPr>
    </w:p>
    <w:p w14:paraId="675E4994">
      <w:pPr>
        <w:pStyle w:val="3"/>
        <w:ind w:left="0"/>
        <w:rPr>
          <w:sz w:val="32"/>
          <w:szCs w:val="32"/>
        </w:rPr>
      </w:pPr>
    </w:p>
    <w:p w14:paraId="54D24125">
      <w:pPr>
        <w:pStyle w:val="3"/>
        <w:ind w:left="0"/>
        <w:rPr>
          <w:sz w:val="32"/>
          <w:szCs w:val="32"/>
        </w:rPr>
      </w:pPr>
    </w:p>
    <w:p w14:paraId="7D57E1ED">
      <w:pPr>
        <w:pStyle w:val="3"/>
        <w:ind w:left="0"/>
        <w:rPr>
          <w:sz w:val="32"/>
          <w:szCs w:val="32"/>
        </w:rPr>
      </w:pPr>
    </w:p>
    <w:p w14:paraId="10B56E13">
      <w:pPr>
        <w:pStyle w:val="3"/>
        <w:spacing w:line="360" w:lineRule="auto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ПРОГРАММА СМЕНЫ «ОРЛЯТА РОССИИ»</w:t>
      </w:r>
    </w:p>
    <w:p w14:paraId="61076179">
      <w:pPr>
        <w:pStyle w:val="3"/>
        <w:spacing w:line="360" w:lineRule="auto"/>
        <w:ind w:left="0"/>
        <w:jc w:val="center"/>
        <w:rPr>
          <w:rFonts w:hint="default"/>
          <w:sz w:val="32"/>
          <w:szCs w:val="32"/>
          <w:lang w:val="ru-RU"/>
        </w:rPr>
      </w:pPr>
      <w:r>
        <w:rPr>
          <w:sz w:val="32"/>
          <w:szCs w:val="32"/>
        </w:rPr>
        <w:t xml:space="preserve">В </w:t>
      </w:r>
      <w:r>
        <w:rPr>
          <w:rFonts w:hint="default"/>
          <w:sz w:val="32"/>
          <w:szCs w:val="32"/>
          <w:lang w:val="ru-RU"/>
        </w:rPr>
        <w:t>ПРИ</w:t>
      </w:r>
      <w:r>
        <w:rPr>
          <w:sz w:val="32"/>
          <w:szCs w:val="32"/>
        </w:rPr>
        <w:t>ШКОЛЬНОМ ЛАГЕРЕ</w:t>
      </w:r>
      <w:r>
        <w:rPr>
          <w:rFonts w:hint="default"/>
          <w:sz w:val="32"/>
          <w:szCs w:val="32"/>
          <w:lang w:val="ru-RU"/>
        </w:rPr>
        <w:t xml:space="preserve"> ОТДЫХА И ДОСУГА </w:t>
      </w:r>
    </w:p>
    <w:p w14:paraId="30E9984F">
      <w:pPr>
        <w:pStyle w:val="3"/>
        <w:spacing w:line="360" w:lineRule="auto"/>
        <w:ind w:left="0"/>
        <w:jc w:val="center"/>
        <w:rPr>
          <w:rFonts w:hint="default"/>
          <w:sz w:val="32"/>
          <w:szCs w:val="32"/>
          <w:lang w:val="ru-RU"/>
        </w:rPr>
      </w:pPr>
      <w:r>
        <w:rPr>
          <w:rFonts w:hint="default"/>
          <w:sz w:val="32"/>
          <w:szCs w:val="32"/>
          <w:lang w:val="ru-RU"/>
        </w:rPr>
        <w:t>«СОЛНЫШКО»</w:t>
      </w:r>
    </w:p>
    <w:p w14:paraId="72C4125B">
      <w:pPr>
        <w:pStyle w:val="3"/>
        <w:spacing w:line="360" w:lineRule="auto"/>
        <w:ind w:left="0"/>
        <w:jc w:val="center"/>
        <w:rPr>
          <w:sz w:val="32"/>
          <w:szCs w:val="32"/>
        </w:rPr>
      </w:pPr>
      <w:r>
        <w:rPr>
          <w:sz w:val="32"/>
          <w:szCs w:val="32"/>
          <w:lang w:val="ru-RU"/>
        </w:rPr>
        <w:t>в</w:t>
      </w:r>
      <w:r>
        <w:rPr>
          <w:rFonts w:hint="default"/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МБОУ «СОШ с. Малотроицкое»</w:t>
      </w:r>
    </w:p>
    <w:p w14:paraId="668DD126">
      <w:pPr>
        <w:pStyle w:val="3"/>
        <w:spacing w:line="360" w:lineRule="auto"/>
        <w:ind w:left="0"/>
        <w:jc w:val="center"/>
        <w:rPr>
          <w:sz w:val="32"/>
          <w:szCs w:val="32"/>
        </w:rPr>
      </w:pPr>
    </w:p>
    <w:p w14:paraId="636B809D">
      <w:pPr>
        <w:pStyle w:val="3"/>
        <w:spacing w:line="360" w:lineRule="auto"/>
        <w:ind w:left="0"/>
        <w:jc w:val="center"/>
        <w:rPr>
          <w:sz w:val="32"/>
          <w:szCs w:val="32"/>
        </w:rPr>
      </w:pPr>
    </w:p>
    <w:p w14:paraId="35A43484">
      <w:pPr>
        <w:pStyle w:val="3"/>
        <w:spacing w:line="360" w:lineRule="auto"/>
        <w:ind w:left="0"/>
        <w:jc w:val="center"/>
        <w:rPr>
          <w:sz w:val="32"/>
          <w:szCs w:val="32"/>
        </w:rPr>
      </w:pPr>
    </w:p>
    <w:p w14:paraId="2C757AD4">
      <w:pPr>
        <w:pStyle w:val="3"/>
        <w:spacing w:line="360" w:lineRule="auto"/>
        <w:ind w:left="0"/>
        <w:jc w:val="center"/>
        <w:rPr>
          <w:sz w:val="32"/>
          <w:szCs w:val="32"/>
        </w:rPr>
      </w:pPr>
    </w:p>
    <w:p w14:paraId="1D1714F0">
      <w:pPr>
        <w:pStyle w:val="3"/>
        <w:spacing w:line="360" w:lineRule="auto"/>
        <w:ind w:left="0"/>
        <w:jc w:val="center"/>
        <w:rPr>
          <w:sz w:val="32"/>
          <w:szCs w:val="32"/>
        </w:rPr>
      </w:pPr>
    </w:p>
    <w:p w14:paraId="5CBDAE4C">
      <w:pPr>
        <w:pStyle w:val="3"/>
        <w:spacing w:line="360" w:lineRule="auto"/>
        <w:ind w:left="0"/>
        <w:jc w:val="center"/>
        <w:rPr>
          <w:sz w:val="32"/>
          <w:szCs w:val="32"/>
        </w:rPr>
      </w:pPr>
    </w:p>
    <w:p w14:paraId="18F68D8D">
      <w:pPr>
        <w:pStyle w:val="3"/>
        <w:spacing w:line="360" w:lineRule="auto"/>
        <w:ind w:left="0"/>
        <w:jc w:val="center"/>
        <w:rPr>
          <w:sz w:val="32"/>
          <w:szCs w:val="32"/>
        </w:rPr>
      </w:pPr>
    </w:p>
    <w:p w14:paraId="7F6E32B8">
      <w:pPr>
        <w:pStyle w:val="3"/>
        <w:spacing w:line="360" w:lineRule="auto"/>
        <w:ind w:left="0"/>
        <w:jc w:val="center"/>
      </w:pPr>
    </w:p>
    <w:p w14:paraId="5FD05F55">
      <w:pPr>
        <w:pStyle w:val="3"/>
        <w:spacing w:line="360" w:lineRule="auto"/>
        <w:ind w:left="0"/>
        <w:jc w:val="center"/>
      </w:pPr>
    </w:p>
    <w:p w14:paraId="3EF1F1A5">
      <w:pPr>
        <w:pStyle w:val="3"/>
        <w:spacing w:line="360" w:lineRule="auto"/>
        <w:ind w:left="0"/>
        <w:jc w:val="center"/>
      </w:pPr>
    </w:p>
    <w:p w14:paraId="5E65970C">
      <w:pPr>
        <w:pStyle w:val="3"/>
        <w:spacing w:line="360" w:lineRule="auto"/>
        <w:ind w:left="0"/>
        <w:jc w:val="both"/>
      </w:pPr>
    </w:p>
    <w:p w14:paraId="6EBCC2C3">
      <w:pPr>
        <w:pStyle w:val="3"/>
        <w:spacing w:line="360" w:lineRule="auto"/>
        <w:ind w:left="0"/>
        <w:jc w:val="both"/>
      </w:pPr>
    </w:p>
    <w:p w14:paraId="52F8E894">
      <w:pPr>
        <w:pStyle w:val="3"/>
        <w:spacing w:line="360" w:lineRule="auto"/>
        <w:ind w:left="0"/>
        <w:jc w:val="both"/>
      </w:pPr>
    </w:p>
    <w:p w14:paraId="7094080A">
      <w:pPr>
        <w:pStyle w:val="3"/>
        <w:ind w:left="0"/>
        <w:jc w:val="center"/>
      </w:pPr>
      <w:r>
        <w:t>ПАСПОРТ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754CB201">
      <w:pPr>
        <w:pStyle w:val="10"/>
        <w:spacing w:before="49" w:after="1"/>
        <w:rPr>
          <w:b/>
          <w:sz w:val="20"/>
        </w:rPr>
      </w:pPr>
    </w:p>
    <w:tbl>
      <w:tblPr>
        <w:tblStyle w:val="12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9"/>
        <w:gridCol w:w="7199"/>
      </w:tblGrid>
      <w:tr w14:paraId="49342D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3119" w:type="dxa"/>
          </w:tcPr>
          <w:p w14:paraId="67F5BC80">
            <w:pPr>
              <w:pStyle w:val="14"/>
              <w:ind w:right="1221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199" w:type="dxa"/>
          </w:tcPr>
          <w:p w14:paraId="5149B5A0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  <w:r>
              <w:rPr>
                <w:sz w:val="24"/>
              </w:rPr>
              <w:t xml:space="preserve">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</w:p>
          <w:p w14:paraId="620144DA">
            <w:pPr>
              <w:pStyle w:val="14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«СОШ с. Малотроицкое</w:t>
            </w:r>
            <w:r>
              <w:rPr>
                <w:spacing w:val="-5"/>
                <w:sz w:val="24"/>
              </w:rPr>
              <w:t>»</w:t>
            </w:r>
          </w:p>
        </w:tc>
      </w:tr>
      <w:tr w14:paraId="033A5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3119" w:type="dxa"/>
          </w:tcPr>
          <w:p w14:paraId="21DAC130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199" w:type="dxa"/>
          </w:tcPr>
          <w:p w14:paraId="25D39A98">
            <w:pPr>
              <w:pStyle w:val="14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организованного отдыха учащихся в летний период, формирования личности гражданина и патриота с присущими ему ценностями, взглядами, установками, мотивами деятельности и поведения, укрепления физического, психического и эмоционального здоровья детей,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развитие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творческих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интеллектуальных</w:t>
            </w:r>
          </w:p>
          <w:p w14:paraId="10F696E4">
            <w:pPr>
              <w:pStyle w:val="14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14:paraId="7CE86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119" w:type="dxa"/>
          </w:tcPr>
          <w:p w14:paraId="2C744F7C">
            <w:pPr>
              <w:pStyle w:val="14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199" w:type="dxa"/>
          </w:tcPr>
          <w:p w14:paraId="7511F6DC">
            <w:pPr>
              <w:pStyle w:val="14"/>
              <w:spacing w:line="256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14:paraId="58F13CE7">
            <w:pPr>
              <w:pStyle w:val="14"/>
              <w:spacing w:line="256" w:lineRule="exact"/>
              <w:rPr>
                <w:spacing w:val="-2"/>
                <w:sz w:val="24"/>
              </w:rPr>
            </w:pPr>
          </w:p>
        </w:tc>
      </w:tr>
      <w:tr w14:paraId="2B355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119" w:type="dxa"/>
          </w:tcPr>
          <w:p w14:paraId="0E99EDDA">
            <w:pPr>
              <w:pStyle w:val="14"/>
              <w:ind w:right="461"/>
              <w:rPr>
                <w:sz w:val="24"/>
              </w:rPr>
            </w:pPr>
            <w:r>
              <w:rPr>
                <w:sz w:val="24"/>
              </w:rPr>
              <w:t>Автор программы (ФИО,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должность)</w:t>
            </w:r>
          </w:p>
        </w:tc>
        <w:tc>
          <w:tcPr>
            <w:tcW w:w="7199" w:type="dxa"/>
          </w:tcPr>
          <w:p w14:paraId="115D2E01">
            <w:pPr>
              <w:pStyle w:val="14"/>
              <w:ind w:right="369" w:rightChars="0"/>
              <w:rPr>
                <w:spacing w:val="-2"/>
                <w:sz w:val="24"/>
              </w:rPr>
            </w:pPr>
            <w:r>
              <w:rPr>
                <w:sz w:val="24"/>
                <w:lang w:val="ru-RU"/>
              </w:rPr>
              <w:t>Кущева</w:t>
            </w:r>
            <w:r>
              <w:rPr>
                <w:rFonts w:hint="default"/>
                <w:sz w:val="24"/>
                <w:lang w:val="ru-RU"/>
              </w:rPr>
              <w:t xml:space="preserve"> И.Е</w:t>
            </w:r>
            <w:r>
              <w:rPr>
                <w:sz w:val="24"/>
              </w:rPr>
              <w:t>. - 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2"/>
                <w:sz w:val="24"/>
              </w:rPr>
              <w:t xml:space="preserve"> лагеря;</w:t>
            </w:r>
          </w:p>
          <w:p w14:paraId="79C31C6C">
            <w:pPr>
              <w:pStyle w:val="14"/>
              <w:ind w:right="-71" w:rightChars="0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sz w:val="24"/>
              </w:rPr>
              <w:t>Мухина М.А. – советник директора по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rFonts w:hint="default"/>
                <w:sz w:val="24"/>
                <w:lang w:val="ru-RU"/>
              </w:rPr>
              <w:t>;</w:t>
            </w:r>
          </w:p>
          <w:p w14:paraId="043AB448">
            <w:pPr>
              <w:pStyle w:val="14"/>
              <w:ind w:right="2687"/>
              <w:rPr>
                <w:sz w:val="24"/>
              </w:rPr>
            </w:pPr>
            <w:r>
              <w:rPr>
                <w:sz w:val="24"/>
                <w:lang w:val="ru-RU"/>
              </w:rPr>
              <w:t>Лаптева</w:t>
            </w:r>
            <w:r>
              <w:rPr>
                <w:rFonts w:hint="default"/>
                <w:sz w:val="24"/>
                <w:lang w:val="ru-RU"/>
              </w:rPr>
              <w:t xml:space="preserve"> К.С</w:t>
            </w:r>
            <w:r>
              <w:rPr>
                <w:sz w:val="24"/>
              </w:rPr>
              <w:t>. – старший вожатый</w:t>
            </w:r>
          </w:p>
          <w:p w14:paraId="17F12994">
            <w:pPr>
              <w:pStyle w:val="14"/>
              <w:spacing w:line="264" w:lineRule="exact"/>
              <w:rPr>
                <w:sz w:val="24"/>
              </w:rPr>
            </w:pPr>
          </w:p>
        </w:tc>
      </w:tr>
      <w:tr w14:paraId="38430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119" w:type="dxa"/>
          </w:tcPr>
          <w:p w14:paraId="2A8DD19E">
            <w:pPr>
              <w:pStyle w:val="14"/>
              <w:ind w:right="12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 образовательное учреждение,</w:t>
            </w:r>
          </w:p>
          <w:p w14:paraId="775038C8">
            <w:pPr>
              <w:pStyle w:val="14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представившее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7199" w:type="dxa"/>
          </w:tcPr>
          <w:p w14:paraId="26689F8E">
            <w:pPr>
              <w:pStyle w:val="14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с. Малотроицкое</w:t>
            </w:r>
            <w:r>
              <w:rPr>
                <w:rFonts w:hint="default"/>
                <w:spacing w:val="-11"/>
                <w:sz w:val="24"/>
                <w:lang w:val="ru-RU"/>
              </w:rPr>
              <w:t xml:space="preserve"> Чернянского муниципального округа Белгородской области</w:t>
            </w:r>
            <w:r>
              <w:rPr>
                <w:sz w:val="24"/>
              </w:rPr>
              <w:t>»</w:t>
            </w:r>
          </w:p>
        </w:tc>
      </w:tr>
      <w:tr w14:paraId="6E4077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119" w:type="dxa"/>
          </w:tcPr>
          <w:p w14:paraId="1B7880B7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Адрес,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7199" w:type="dxa"/>
          </w:tcPr>
          <w:p w14:paraId="4CFC7282">
            <w:pPr>
              <w:pStyle w:val="14"/>
              <w:rPr>
                <w:sz w:val="24"/>
              </w:rPr>
            </w:pPr>
            <w:r>
              <w:rPr>
                <w:sz w:val="24"/>
              </w:rPr>
              <w:t>Белгородская область, Чернянский район, с. Малотроицкое,</w:t>
            </w:r>
          </w:p>
          <w:p w14:paraId="0D5C46DE">
            <w:pPr>
              <w:pStyle w:val="14"/>
              <w:rPr>
                <w:sz w:val="24"/>
              </w:rPr>
            </w:pPr>
            <w:r>
              <w:rPr>
                <w:sz w:val="24"/>
              </w:rPr>
              <w:t xml:space="preserve"> ул. Школьная 1</w:t>
            </w:r>
          </w:p>
          <w:p w14:paraId="7FD40FB0">
            <w:pPr>
              <w:pStyle w:val="14"/>
              <w:rPr>
                <w:sz w:val="24"/>
              </w:rPr>
            </w:pPr>
            <w:r>
              <w:rPr>
                <w:sz w:val="24"/>
              </w:rPr>
              <w:t>тел.</w:t>
            </w:r>
            <w:r>
              <w:rPr>
                <w:spacing w:val="-5"/>
                <w:sz w:val="24"/>
              </w:rPr>
              <w:t xml:space="preserve"> 84723245135</w:t>
            </w:r>
          </w:p>
          <w:p w14:paraId="1AB7B24D">
            <w:pPr>
              <w:pStyle w:val="14"/>
              <w:spacing w:line="264" w:lineRule="exact"/>
              <w:rPr>
                <w:rFonts w:hint="default"/>
                <w:sz w:val="24"/>
                <w:lang w:val="en-US"/>
              </w:rPr>
            </w:pPr>
            <w:r>
              <w:rPr>
                <w:sz w:val="24"/>
                <w:lang w:val="en-US"/>
              </w:rPr>
              <w:t>e</w:t>
            </w:r>
            <w:r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mail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hint="default"/>
                <w:spacing w:val="-2"/>
                <w:sz w:val="24"/>
                <w:lang w:val="en-US"/>
              </w:rPr>
              <w:t>MalotrSkola21@mail.ru</w:t>
            </w:r>
          </w:p>
        </w:tc>
      </w:tr>
      <w:tr w14:paraId="3D1F4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119" w:type="dxa"/>
          </w:tcPr>
          <w:p w14:paraId="1D59C560">
            <w:pPr>
              <w:pStyle w:val="14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реализации</w:t>
            </w:r>
          </w:p>
        </w:tc>
        <w:tc>
          <w:tcPr>
            <w:tcW w:w="7199" w:type="dxa"/>
          </w:tcPr>
          <w:p w14:paraId="5DF858E0">
            <w:pPr>
              <w:pStyle w:val="14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 Малотроицкое»,</w:t>
            </w:r>
          </w:p>
          <w:p w14:paraId="4E612FEF">
            <w:pPr>
              <w:pStyle w:val="14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лагерь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14:paraId="6FDBC5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119" w:type="dxa"/>
          </w:tcPr>
          <w:p w14:paraId="00448EA3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7199" w:type="dxa"/>
          </w:tcPr>
          <w:p w14:paraId="187ACF7B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30 чел.:</w:t>
            </w:r>
          </w:p>
          <w:p w14:paraId="0FB24FA2">
            <w:pPr>
              <w:pStyle w:val="14"/>
              <w:spacing w:line="270" w:lineRule="atLeast"/>
              <w:ind w:right="2687"/>
              <w:rPr>
                <w:sz w:val="24"/>
              </w:rPr>
            </w:pPr>
            <w:r>
              <w:rPr>
                <w:sz w:val="24"/>
              </w:rPr>
              <w:t xml:space="preserve">Отряд № 1 – 15 чел. (кабинет № 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) </w:t>
            </w:r>
          </w:p>
          <w:p w14:paraId="651D7392">
            <w:pPr>
              <w:pStyle w:val="14"/>
              <w:spacing w:line="270" w:lineRule="atLeast"/>
              <w:ind w:right="2687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 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 чел.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(кабинет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 4)</w:t>
            </w:r>
          </w:p>
        </w:tc>
      </w:tr>
      <w:tr w14:paraId="64B6E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119" w:type="dxa"/>
          </w:tcPr>
          <w:p w14:paraId="205CE9C4">
            <w:pPr>
              <w:pStyle w:val="14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7199" w:type="dxa"/>
          </w:tcPr>
          <w:p w14:paraId="5A92EF27">
            <w:pPr>
              <w:pStyle w:val="14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14:paraId="23604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119" w:type="dxa"/>
          </w:tcPr>
          <w:p w14:paraId="0A7FC22B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реализации</w:t>
            </w:r>
          </w:p>
          <w:p w14:paraId="0F6D880F">
            <w:pPr>
              <w:pStyle w:val="14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199" w:type="dxa"/>
          </w:tcPr>
          <w:p w14:paraId="6B2ADC89">
            <w:pPr>
              <w:pStyle w:val="14"/>
              <w:spacing w:line="268" w:lineRule="exact"/>
              <w:rPr>
                <w:color w:val="auto"/>
                <w:spacing w:val="-2"/>
                <w:sz w:val="24"/>
              </w:rPr>
            </w:pPr>
            <w:r>
              <w:rPr>
                <w:color w:val="auto"/>
                <w:sz w:val="24"/>
              </w:rPr>
              <w:t>1</w:t>
            </w:r>
            <w:r>
              <w:rPr>
                <w:color w:val="auto"/>
                <w:spacing w:val="-1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смена-</w:t>
            </w:r>
            <w:r>
              <w:rPr>
                <w:color w:val="auto"/>
                <w:spacing w:val="-2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0</w:t>
            </w:r>
            <w:r>
              <w:rPr>
                <w:rFonts w:hint="default"/>
                <w:color w:val="auto"/>
                <w:sz w:val="24"/>
                <w:lang w:val="ru-RU"/>
              </w:rPr>
              <w:t>1</w:t>
            </w:r>
            <w:r>
              <w:rPr>
                <w:color w:val="auto"/>
                <w:sz w:val="24"/>
              </w:rPr>
              <w:t>.06.202</w:t>
            </w:r>
            <w:r>
              <w:rPr>
                <w:rFonts w:hint="default"/>
                <w:color w:val="auto"/>
                <w:sz w:val="24"/>
                <w:lang w:val="ru-RU"/>
              </w:rPr>
              <w:t>6</w:t>
            </w:r>
            <w:r>
              <w:rPr>
                <w:color w:val="auto"/>
                <w:sz w:val="24"/>
              </w:rPr>
              <w:t xml:space="preserve"> -</w:t>
            </w:r>
            <w:r>
              <w:rPr>
                <w:color w:val="auto"/>
                <w:spacing w:val="-1"/>
                <w:sz w:val="24"/>
              </w:rPr>
              <w:t xml:space="preserve"> </w:t>
            </w:r>
            <w:r>
              <w:rPr>
                <w:color w:val="auto"/>
                <w:spacing w:val="-2"/>
                <w:sz w:val="24"/>
              </w:rPr>
              <w:t>1</w:t>
            </w:r>
            <w:r>
              <w:rPr>
                <w:rFonts w:hint="default"/>
                <w:color w:val="auto"/>
                <w:spacing w:val="-2"/>
                <w:sz w:val="24"/>
                <w:lang w:val="ru-RU"/>
              </w:rPr>
              <w:t>4</w:t>
            </w:r>
            <w:r>
              <w:rPr>
                <w:color w:val="auto"/>
                <w:spacing w:val="-2"/>
                <w:sz w:val="24"/>
              </w:rPr>
              <w:t>.06.202</w:t>
            </w:r>
            <w:r>
              <w:rPr>
                <w:rFonts w:hint="default"/>
                <w:color w:val="auto"/>
                <w:spacing w:val="-2"/>
                <w:sz w:val="24"/>
                <w:lang w:val="ru-RU"/>
              </w:rPr>
              <w:t>6</w:t>
            </w:r>
            <w:r>
              <w:rPr>
                <w:color w:val="auto"/>
                <w:spacing w:val="-2"/>
                <w:sz w:val="24"/>
              </w:rPr>
              <w:t>г.</w:t>
            </w:r>
          </w:p>
          <w:p w14:paraId="5C37729A">
            <w:pPr>
              <w:pStyle w:val="14"/>
              <w:spacing w:line="268" w:lineRule="exact"/>
              <w:rPr>
                <w:sz w:val="24"/>
              </w:rPr>
            </w:pPr>
            <w:r>
              <w:rPr>
                <w:color w:val="auto"/>
                <w:spacing w:val="-2"/>
                <w:sz w:val="24"/>
              </w:rPr>
              <w:t>2 смена – 18.06. 202</w:t>
            </w:r>
            <w:r>
              <w:rPr>
                <w:rFonts w:hint="default"/>
                <w:color w:val="auto"/>
                <w:spacing w:val="-2"/>
                <w:sz w:val="24"/>
                <w:lang w:val="ru-RU"/>
              </w:rPr>
              <w:t>6</w:t>
            </w:r>
            <w:r>
              <w:rPr>
                <w:color w:val="auto"/>
                <w:spacing w:val="-2"/>
                <w:sz w:val="24"/>
              </w:rPr>
              <w:t xml:space="preserve"> – 02.07.202</w:t>
            </w:r>
            <w:r>
              <w:rPr>
                <w:rFonts w:hint="default"/>
                <w:color w:val="auto"/>
                <w:spacing w:val="-2"/>
                <w:sz w:val="24"/>
                <w:lang w:val="ru-RU"/>
              </w:rPr>
              <w:t>6</w:t>
            </w:r>
            <w:r>
              <w:rPr>
                <w:color w:val="auto"/>
                <w:spacing w:val="-2"/>
                <w:sz w:val="24"/>
              </w:rPr>
              <w:t>г.</w:t>
            </w:r>
          </w:p>
        </w:tc>
      </w:tr>
    </w:tbl>
    <w:p w14:paraId="731AE55D">
      <w:pPr>
        <w:pStyle w:val="14"/>
        <w:spacing w:line="268" w:lineRule="exact"/>
        <w:rPr>
          <w:sz w:val="24"/>
        </w:rPr>
        <w:sectPr>
          <w:footerReference r:id="rId3" w:type="default"/>
          <w:pgSz w:w="11910" w:h="16840"/>
          <w:pgMar w:top="1920" w:right="708" w:bottom="1200" w:left="850" w:header="0" w:footer="0" w:gutter="0"/>
          <w:pgNumType w:start="2"/>
          <w:cols w:space="720" w:num="1"/>
          <w:docGrid w:linePitch="299" w:charSpace="0"/>
        </w:sectPr>
      </w:pPr>
    </w:p>
    <w:p w14:paraId="221529C1">
      <w:pPr>
        <w:spacing w:before="63" w:line="274" w:lineRule="exact"/>
        <w:ind w:left="3759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2CEE96EC">
      <w:pPr>
        <w:pStyle w:val="10"/>
        <w:ind w:left="852" w:right="135" w:firstLine="707"/>
        <w:jc w:val="both"/>
      </w:pPr>
      <w:r>
        <w:t xml:space="preserve">Программа смены предполагает подготовку и реализацию коллективного творческого дела, согласно всем, шести этапам КТД (по И. П. Иванову): совместное создание взрослыми и детьми большого общего Праздника в рамках игровой модели смены. Данный подход позволяет соблюсти оптимальное соотношение видов деятельности, заранее придуманных и структурированных взрослыми, и произвольных активностей, что обеспечивает реализацию детских инициатив, творчества, идей и </w:t>
      </w:r>
      <w:r>
        <w:rPr>
          <w:spacing w:val="-2"/>
        </w:rPr>
        <w:t>замыслов.</w:t>
      </w:r>
    </w:p>
    <w:p w14:paraId="08607AB5">
      <w:pPr>
        <w:pStyle w:val="4"/>
        <w:spacing w:before="3" w:line="275" w:lineRule="exact"/>
        <w:jc w:val="both"/>
      </w:pPr>
      <w:r>
        <w:t>Нормативно-правовая</w:t>
      </w:r>
      <w:r>
        <w:rPr>
          <w:spacing w:val="-11"/>
        </w:rPr>
        <w:t xml:space="preserve"> </w:t>
      </w:r>
      <w:r>
        <w:rPr>
          <w:spacing w:val="-4"/>
        </w:rPr>
        <w:t>база</w:t>
      </w:r>
    </w:p>
    <w:p w14:paraId="60D1A644">
      <w:pPr>
        <w:pStyle w:val="13"/>
        <w:numPr>
          <w:ilvl w:val="0"/>
          <w:numId w:val="1"/>
        </w:numPr>
        <w:tabs>
          <w:tab w:val="left" w:pos="1570"/>
        </w:tabs>
        <w:spacing w:line="301" w:lineRule="exact"/>
        <w:ind w:left="1570" w:hanging="359"/>
        <w:jc w:val="both"/>
        <w:rPr>
          <w:sz w:val="24"/>
        </w:rPr>
      </w:pPr>
      <w:r>
        <w:rPr>
          <w:sz w:val="24"/>
        </w:rPr>
        <w:t>Закон 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РФ»</w:t>
      </w:r>
    </w:p>
    <w:p w14:paraId="0921D9BF">
      <w:pPr>
        <w:pStyle w:val="13"/>
        <w:numPr>
          <w:ilvl w:val="0"/>
          <w:numId w:val="1"/>
        </w:numPr>
        <w:tabs>
          <w:tab w:val="left" w:pos="1570"/>
        </w:tabs>
        <w:spacing w:line="294" w:lineRule="exact"/>
        <w:ind w:left="1570" w:hanging="359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ООН,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1991г.</w:t>
      </w:r>
    </w:p>
    <w:p w14:paraId="37593F58">
      <w:pPr>
        <w:pStyle w:val="13"/>
        <w:numPr>
          <w:ilvl w:val="0"/>
          <w:numId w:val="1"/>
        </w:numPr>
        <w:tabs>
          <w:tab w:val="left" w:pos="1572"/>
        </w:tabs>
        <w:spacing w:before="4" w:line="228" w:lineRule="auto"/>
        <w:ind w:right="147"/>
        <w:jc w:val="both"/>
        <w:rPr>
          <w:sz w:val="24"/>
        </w:rPr>
      </w:pPr>
      <w:r>
        <w:rPr>
          <w:sz w:val="24"/>
        </w:rPr>
        <w:t>Всемирная Декларация об обеспечении выживания, защиты и 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детей </w:t>
      </w:r>
      <w:r>
        <w:rPr>
          <w:spacing w:val="-2"/>
          <w:sz w:val="24"/>
        </w:rPr>
        <w:t>30.09.1990г.</w:t>
      </w:r>
    </w:p>
    <w:p w14:paraId="3BC71D15">
      <w:pPr>
        <w:pStyle w:val="13"/>
        <w:numPr>
          <w:ilvl w:val="0"/>
          <w:numId w:val="1"/>
        </w:numPr>
        <w:tabs>
          <w:tab w:val="left" w:pos="1570"/>
        </w:tabs>
        <w:spacing w:before="5" w:line="300" w:lineRule="exact"/>
        <w:ind w:left="1570" w:hanging="359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7"/>
          <w:sz w:val="24"/>
        </w:rPr>
        <w:t xml:space="preserve"> </w:t>
      </w:r>
      <w:r>
        <w:rPr>
          <w:sz w:val="24"/>
        </w:rPr>
        <w:t>МБОУ «СОШ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с. Малотроицкое»</w:t>
      </w:r>
    </w:p>
    <w:p w14:paraId="460C90CD">
      <w:pPr>
        <w:pStyle w:val="13"/>
        <w:numPr>
          <w:ilvl w:val="0"/>
          <w:numId w:val="1"/>
        </w:numPr>
        <w:tabs>
          <w:tab w:val="left" w:pos="1571"/>
        </w:tabs>
        <w:ind w:left="1571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пребывания.</w:t>
      </w:r>
    </w:p>
    <w:p w14:paraId="1E1F186C">
      <w:pPr>
        <w:pStyle w:val="13"/>
        <w:numPr>
          <w:ilvl w:val="0"/>
          <w:numId w:val="1"/>
        </w:numPr>
        <w:tabs>
          <w:tab w:val="left" w:pos="1571"/>
        </w:tabs>
        <w:spacing w:line="294" w:lineRule="exact"/>
        <w:ind w:left="157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2"/>
          <w:sz w:val="24"/>
        </w:rPr>
        <w:t xml:space="preserve"> пребывания.</w:t>
      </w:r>
    </w:p>
    <w:p w14:paraId="1B47E9C9">
      <w:pPr>
        <w:pStyle w:val="13"/>
        <w:numPr>
          <w:ilvl w:val="0"/>
          <w:numId w:val="1"/>
        </w:numPr>
        <w:tabs>
          <w:tab w:val="left" w:pos="1571"/>
        </w:tabs>
        <w:spacing w:line="294" w:lineRule="exact"/>
        <w:ind w:left="157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0DB9853B">
      <w:pPr>
        <w:pStyle w:val="13"/>
        <w:numPr>
          <w:ilvl w:val="0"/>
          <w:numId w:val="1"/>
        </w:numPr>
        <w:tabs>
          <w:tab w:val="left" w:pos="1572"/>
          <w:tab w:val="left" w:pos="3334"/>
          <w:tab w:val="left" w:pos="3868"/>
          <w:tab w:val="left" w:pos="5605"/>
          <w:tab w:val="left" w:pos="6785"/>
          <w:tab w:val="left" w:pos="8418"/>
        </w:tabs>
        <w:spacing w:before="5" w:line="228" w:lineRule="auto"/>
        <w:ind w:right="144"/>
        <w:rPr>
          <w:sz w:val="24"/>
        </w:rPr>
      </w:pPr>
      <w:r>
        <w:rPr>
          <w:spacing w:val="-2"/>
          <w:sz w:val="24"/>
        </w:rPr>
        <w:t>Рекомендации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профилактике</w:t>
      </w:r>
      <w:r>
        <w:rPr>
          <w:sz w:val="24"/>
        </w:rPr>
        <w:tab/>
      </w:r>
      <w:r>
        <w:rPr>
          <w:spacing w:val="-2"/>
          <w:sz w:val="24"/>
        </w:rPr>
        <w:t>детского</w:t>
      </w:r>
      <w:r>
        <w:rPr>
          <w:sz w:val="24"/>
        </w:rPr>
        <w:tab/>
      </w:r>
      <w:r>
        <w:rPr>
          <w:spacing w:val="-2"/>
          <w:sz w:val="24"/>
        </w:rPr>
        <w:t>травматизма,</w:t>
      </w:r>
      <w:r>
        <w:rPr>
          <w:sz w:val="24"/>
        </w:rPr>
        <w:tab/>
      </w:r>
      <w:r>
        <w:rPr>
          <w:spacing w:val="-2"/>
          <w:sz w:val="24"/>
        </w:rPr>
        <w:t xml:space="preserve">предупреждению </w:t>
      </w:r>
      <w:r>
        <w:rPr>
          <w:sz w:val="24"/>
        </w:rPr>
        <w:t>несчастных случаев с детьми в школьном оздоровительном лагере.</w:t>
      </w:r>
    </w:p>
    <w:p w14:paraId="2A680AA0">
      <w:pPr>
        <w:pStyle w:val="13"/>
        <w:numPr>
          <w:ilvl w:val="0"/>
          <w:numId w:val="1"/>
        </w:numPr>
        <w:tabs>
          <w:tab w:val="left" w:pos="1571"/>
        </w:tabs>
        <w:spacing w:before="5" w:line="300" w:lineRule="exact"/>
        <w:ind w:left="1571"/>
        <w:rPr>
          <w:sz w:val="24"/>
        </w:rPr>
      </w:pP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экскурсий.</w:t>
      </w:r>
    </w:p>
    <w:p w14:paraId="59A27D4C">
      <w:pPr>
        <w:pStyle w:val="13"/>
        <w:numPr>
          <w:ilvl w:val="0"/>
          <w:numId w:val="1"/>
        </w:numPr>
        <w:tabs>
          <w:tab w:val="left" w:pos="1571"/>
        </w:tabs>
        <w:ind w:left="1571"/>
        <w:rPr>
          <w:sz w:val="24"/>
        </w:rPr>
      </w:pPr>
      <w:r>
        <w:rPr>
          <w:sz w:val="24"/>
        </w:rPr>
        <w:t>Должностные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14:paraId="427F0A15">
      <w:pPr>
        <w:pStyle w:val="13"/>
        <w:numPr>
          <w:ilvl w:val="0"/>
          <w:numId w:val="1"/>
        </w:numPr>
        <w:tabs>
          <w:tab w:val="left" w:pos="1571"/>
        </w:tabs>
        <w:spacing w:line="294" w:lineRule="exact"/>
        <w:ind w:left="1571"/>
        <w:rPr>
          <w:sz w:val="24"/>
        </w:rPr>
      </w:pPr>
      <w:r>
        <w:rPr>
          <w:sz w:val="24"/>
        </w:rPr>
        <w:t>Санитарные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осмотра.</w:t>
      </w:r>
    </w:p>
    <w:p w14:paraId="49125796">
      <w:pPr>
        <w:pStyle w:val="13"/>
        <w:numPr>
          <w:ilvl w:val="0"/>
          <w:numId w:val="1"/>
        </w:numPr>
        <w:tabs>
          <w:tab w:val="left" w:pos="1571"/>
        </w:tabs>
        <w:spacing w:line="294" w:lineRule="exact"/>
        <w:ind w:left="1571"/>
        <w:rPr>
          <w:sz w:val="24"/>
        </w:rPr>
      </w:pP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родителей.</w:t>
      </w:r>
    </w:p>
    <w:p w14:paraId="5A4DEB5B">
      <w:pPr>
        <w:pStyle w:val="13"/>
        <w:numPr>
          <w:ilvl w:val="0"/>
          <w:numId w:val="1"/>
        </w:numPr>
        <w:tabs>
          <w:tab w:val="left" w:pos="1571"/>
        </w:tabs>
        <w:spacing w:line="294" w:lineRule="exact"/>
        <w:ind w:left="157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выбытии.</w:t>
      </w:r>
    </w:p>
    <w:p w14:paraId="5A37DB64">
      <w:pPr>
        <w:pStyle w:val="13"/>
        <w:numPr>
          <w:ilvl w:val="0"/>
          <w:numId w:val="1"/>
        </w:numPr>
        <w:tabs>
          <w:tab w:val="left" w:pos="1571"/>
        </w:tabs>
        <w:spacing w:line="294" w:lineRule="exact"/>
        <w:ind w:left="1571"/>
        <w:rPr>
          <w:sz w:val="24"/>
        </w:rPr>
      </w:pPr>
      <w:r>
        <w:rPr>
          <w:sz w:val="24"/>
        </w:rPr>
        <w:t>Акт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приемки</w:t>
      </w:r>
      <w:r>
        <w:rPr>
          <w:spacing w:val="-2"/>
          <w:sz w:val="24"/>
        </w:rPr>
        <w:t xml:space="preserve"> лагеря.</w:t>
      </w:r>
    </w:p>
    <w:p w14:paraId="459121E2">
      <w:pPr>
        <w:pStyle w:val="13"/>
        <w:numPr>
          <w:ilvl w:val="0"/>
          <w:numId w:val="1"/>
        </w:numPr>
        <w:tabs>
          <w:tab w:val="left" w:pos="1571"/>
        </w:tabs>
        <w:spacing w:line="292" w:lineRule="exact"/>
        <w:ind w:left="1571"/>
        <w:rPr>
          <w:sz w:val="24"/>
        </w:rPr>
      </w:pPr>
      <w:r>
        <w:rPr>
          <w:sz w:val="24"/>
        </w:rPr>
        <w:t>Планы</w:t>
      </w:r>
      <w:r>
        <w:rPr>
          <w:spacing w:val="-2"/>
          <w:sz w:val="24"/>
        </w:rPr>
        <w:t xml:space="preserve"> работы.</w:t>
      </w:r>
    </w:p>
    <w:p w14:paraId="7E9D6377">
      <w:pPr>
        <w:pStyle w:val="10"/>
        <w:ind w:left="852" w:right="146" w:firstLine="707"/>
        <w:jc w:val="both"/>
      </w:pPr>
      <w:r>
        <w:t>Смена в школьном лагере для учащихся начальных классов, участвующих в семи треках программы «Орлята России», становится своеобразным итогом учебного года, праздником лета. В рамках смены дети закрепляют полученный в течение учебного года опыт совместной деятельности.</w:t>
      </w:r>
    </w:p>
    <w:p w14:paraId="51E5E269">
      <w:pPr>
        <w:pStyle w:val="10"/>
        <w:ind w:left="852" w:right="135" w:firstLine="707"/>
        <w:jc w:val="both"/>
      </w:pPr>
      <w:r>
        <w:t>Смена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основывается</w:t>
      </w:r>
      <w:r>
        <w:rPr>
          <w:spacing w:val="-1"/>
        </w:rPr>
        <w:t xml:space="preserve"> </w:t>
      </w:r>
      <w:r>
        <w:t>на игровой</w:t>
      </w:r>
      <w:r>
        <w:rPr>
          <w:spacing w:val="-1"/>
        </w:rPr>
        <w:t xml:space="preserve"> </w:t>
      </w:r>
      <w:r>
        <w:t>модели «Путешествие в</w:t>
      </w:r>
      <w:r>
        <w:rPr>
          <w:spacing w:val="-2"/>
        </w:rPr>
        <w:t xml:space="preserve"> </w:t>
      </w:r>
      <w:r>
        <w:t>Страну Маленьких и Великих Открытий». Данная игровая модель обусловлена возрастной категорией детей-участников смены — 6-1</w:t>
      </w:r>
      <w:r>
        <w:rPr>
          <w:rFonts w:hint="default"/>
          <w:lang w:val="ru-RU"/>
        </w:rPr>
        <w:t>1</w:t>
      </w:r>
      <w:r>
        <w:t xml:space="preserve"> лет — и временными рамками (дети</w:t>
      </w:r>
      <w:r>
        <w:rPr>
          <w:spacing w:val="40"/>
        </w:rPr>
        <w:t xml:space="preserve"> </w:t>
      </w:r>
      <w:r>
        <w:t>находятся в лагере не полный день). Для каждого дня придумывается целостный игровой сюжет, в соответствии с</w:t>
      </w:r>
      <w:r>
        <w:rPr>
          <w:spacing w:val="-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в каждом</w:t>
      </w:r>
      <w:r>
        <w:rPr>
          <w:spacing w:val="-1"/>
        </w:rPr>
        <w:t xml:space="preserve"> </w:t>
      </w:r>
      <w:r>
        <w:t>дне</w:t>
      </w:r>
      <w:r>
        <w:rPr>
          <w:spacing w:val="-1"/>
        </w:rPr>
        <w:t xml:space="preserve"> </w:t>
      </w:r>
      <w:r>
        <w:t>определены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ключевых дела — одно на уровне отряда и одно на уровне лагеря. Всѐ остальное время расписано с учѐтом режима, обязательно включает в себя утреннюю зарядку, подвижные игры и прогулки на свежем воздухе. В программу добавлены экскурсии, посещение Малотроицкого ДК, библиотека.</w:t>
      </w:r>
    </w:p>
    <w:p w14:paraId="5CBC7C40">
      <w:pPr>
        <w:pStyle w:val="10"/>
        <w:ind w:left="852" w:right="141" w:firstLine="707"/>
        <w:jc w:val="both"/>
        <w:rPr>
          <w:color w:val="auto"/>
        </w:rPr>
      </w:pPr>
      <w:r>
        <w:rPr>
          <w:color w:val="auto"/>
        </w:rPr>
        <w:t>Ключевыми памятными датами, взятыми за основу смены в 202</w:t>
      </w:r>
      <w:r>
        <w:rPr>
          <w:rFonts w:hint="default"/>
          <w:color w:val="auto"/>
          <w:lang w:val="ru-RU"/>
        </w:rPr>
        <w:t>6</w:t>
      </w:r>
      <w:r>
        <w:rPr>
          <w:color w:val="auto"/>
        </w:rPr>
        <w:t xml:space="preserve"> году, станут мероприятия, посвященные</w:t>
      </w:r>
      <w:r>
        <w:rPr>
          <w:rFonts w:hint="default"/>
          <w:color w:val="auto"/>
          <w:lang w:val="ru-RU"/>
        </w:rPr>
        <w:t xml:space="preserve"> Году единства народов России и </w:t>
      </w:r>
      <w:r>
        <w:rPr>
          <w:color w:val="auto"/>
        </w:rPr>
        <w:t>8</w:t>
      </w:r>
      <w:r>
        <w:rPr>
          <w:rFonts w:hint="default"/>
          <w:color w:val="auto"/>
          <w:lang w:val="ru-RU"/>
        </w:rPr>
        <w:t>1</w:t>
      </w:r>
      <w:r>
        <w:rPr>
          <w:color w:val="auto"/>
        </w:rPr>
        <w:t>-летию Победы в Великой Отечественной Войне.</w:t>
      </w:r>
    </w:p>
    <w:p w14:paraId="42C13347">
      <w:pPr>
        <w:pStyle w:val="10"/>
        <w:ind w:left="852" w:right="142" w:firstLine="707"/>
        <w:jc w:val="both"/>
      </w:pPr>
      <w:r>
        <w:t>При реализации программы летней смены учитываются памятные даты, государственные и национальные праздники Российской Федерации, которые выпадают в период реализации летней смены.</w:t>
      </w:r>
    </w:p>
    <w:p w14:paraId="7FBBA81F">
      <w:pPr>
        <w:pStyle w:val="10"/>
        <w:jc w:val="both"/>
        <w:sectPr>
          <w:pgSz w:w="11910" w:h="16840"/>
          <w:pgMar w:top="720" w:right="720" w:bottom="720" w:left="720" w:header="0" w:footer="1003" w:gutter="0"/>
          <w:cols w:space="720" w:num="1"/>
          <w:docGrid w:linePitch="299" w:charSpace="0"/>
        </w:sectPr>
      </w:pPr>
    </w:p>
    <w:p w14:paraId="6CCF83E1">
      <w:pPr>
        <w:pStyle w:val="4"/>
        <w:spacing w:before="63"/>
        <w:ind w:left="4620"/>
      </w:pPr>
      <w:r>
        <w:t>Игровая</w:t>
      </w:r>
      <w:r>
        <w:rPr>
          <w:spacing w:val="-3"/>
        </w:rPr>
        <w:t xml:space="preserve"> </w:t>
      </w:r>
      <w:r>
        <w:t xml:space="preserve">модель </w:t>
      </w:r>
      <w:r>
        <w:rPr>
          <w:spacing w:val="-4"/>
        </w:rPr>
        <w:t>смены</w:t>
      </w:r>
    </w:p>
    <w:p w14:paraId="0812F5ED">
      <w:pPr>
        <w:spacing w:before="271"/>
        <w:ind w:left="1560"/>
        <w:jc w:val="both"/>
        <w:rPr>
          <w:i/>
          <w:sz w:val="24"/>
        </w:rPr>
      </w:pPr>
      <w:r>
        <w:rPr>
          <w:i/>
          <w:sz w:val="24"/>
        </w:rPr>
        <w:t>Описание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2"/>
          <w:sz w:val="24"/>
        </w:rPr>
        <w:t xml:space="preserve"> смены</w:t>
      </w:r>
    </w:p>
    <w:p w14:paraId="7A769D71">
      <w:pPr>
        <w:pStyle w:val="10"/>
        <w:ind w:left="852" w:right="140" w:firstLine="707"/>
        <w:jc w:val="both"/>
      </w:pPr>
      <w:r>
        <w:t>В основе игровой модели смены лежит путешествие ребят в неизвестную Страну Маленьких и Великих Открытий (далее – Страна Открытий, Страна). Путешествовать по неизвестным местам возможно только сплоченной командой, поскольку жителям этой Страны требуется помощь. Поэтому задача ребят – создать такую команду, успешно пройти все испытания, составить карту Страны и таким образом помочь жителям сохранить их главные сокровища.</w:t>
      </w:r>
    </w:p>
    <w:p w14:paraId="1D063D0C">
      <w:pPr>
        <w:pStyle w:val="10"/>
        <w:spacing w:before="1"/>
        <w:ind w:left="852" w:right="136" w:firstLine="707"/>
        <w:jc w:val="both"/>
      </w:pPr>
      <w:r>
        <w:t>Каждый день начинается с нового открытия – новой локации Страны Открытий. Путешествовать по Стране и открывать тайны помогают ее невидимые жители, которые общаются с ребятами при помощи книги. Для педагога книга является инструментом поддержки игрового сюжета. От лица невидимых жителей педагог предлагает ребятам поучаствовать в том или ином событии, отвечает на их вопросы, дает подсказки в виде элементов карты Страны, по которой ребята путешествуют.</w:t>
      </w:r>
    </w:p>
    <w:p w14:paraId="74586158">
      <w:pPr>
        <w:pStyle w:val="10"/>
        <w:ind w:left="852" w:right="138" w:firstLine="707"/>
        <w:jc w:val="both"/>
      </w:pPr>
      <w:r>
        <w:t>Погружение в игровую модель начинается с первых дней смены. Ребята получают информацию о лагере, его территории, а также своей командой путешественников представляют творческую «визитку»</w:t>
      </w:r>
      <w:r>
        <w:rPr>
          <w:spacing w:val="-3"/>
        </w:rPr>
        <w:t xml:space="preserve"> </w:t>
      </w:r>
      <w:r>
        <w:t>и знакомятся с другими ребятами. По итогам первых двух дней смены ребята находят волшебную книгу, которая становится их гидом в путешествии. На первой странице книги они видят послание от жителей Страны, в котором ребят просят о помощи: «...для того, чтобы страна Маленьких и Великих Открытий существовала долго и о ней никто не забыл, а жители и их друзья были счастливы,</w:t>
      </w:r>
      <w:r>
        <w:rPr>
          <w:spacing w:val="25"/>
        </w:rPr>
        <w:t xml:space="preserve"> </w:t>
      </w:r>
      <w:r>
        <w:t>необходимо</w:t>
      </w:r>
      <w:r>
        <w:rPr>
          <w:spacing w:val="27"/>
        </w:rPr>
        <w:t xml:space="preserve"> </w:t>
      </w:r>
      <w:r>
        <w:t>раскрыть</w:t>
      </w:r>
      <w:r>
        <w:rPr>
          <w:spacing w:val="29"/>
        </w:rPr>
        <w:t xml:space="preserve"> </w:t>
      </w:r>
      <w:r>
        <w:t>все</w:t>
      </w:r>
      <w:r>
        <w:rPr>
          <w:spacing w:val="29"/>
        </w:rPr>
        <w:t xml:space="preserve"> </w:t>
      </w:r>
      <w:r>
        <w:t>ее</w:t>
      </w:r>
      <w:r>
        <w:rPr>
          <w:spacing w:val="27"/>
        </w:rPr>
        <w:t xml:space="preserve"> </w:t>
      </w:r>
      <w:r>
        <w:t>тайны».</w:t>
      </w:r>
      <w:r>
        <w:rPr>
          <w:spacing w:val="30"/>
        </w:rPr>
        <w:t xml:space="preserve"> </w:t>
      </w:r>
      <w:r>
        <w:t>Остальные</w:t>
      </w:r>
      <w:r>
        <w:rPr>
          <w:spacing w:val="27"/>
        </w:rPr>
        <w:t xml:space="preserve"> </w:t>
      </w:r>
      <w:r>
        <w:t>страницы</w:t>
      </w:r>
      <w:r>
        <w:rPr>
          <w:spacing w:val="35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чистые.</w:t>
      </w:r>
      <w:r>
        <w:rPr>
          <w:spacing w:val="28"/>
        </w:rPr>
        <w:t xml:space="preserve"> </w:t>
      </w:r>
      <w:r>
        <w:rPr>
          <w:spacing w:val="-2"/>
        </w:rPr>
        <w:t>Однако</w:t>
      </w:r>
    </w:p>
    <w:p w14:paraId="52CE914A">
      <w:pPr>
        <w:pStyle w:val="10"/>
        <w:spacing w:before="1"/>
        <w:ind w:left="852" w:right="137"/>
        <w:jc w:val="both"/>
      </w:pPr>
      <w:r>
        <w:t>«волшебным образом» книга будет помогать ребятам общаться с жителями Страны. Этой книге можно задать вопрос, и она ответит, а может, наоборот, сама дать небольшое задание или поручение, пригласить ребят в игру или на экскурсию, дать подсказки, которые направят ребят к разгадкам тайн. Чтобы путешествие было успешным, необходимо всем вместе договориться о правилах, которые нужно выполнять, и познакомиться с традициями Страны, в которую отправляются путешественники (тематический час отряда «Открывая страницы интересной книги», который проходит во второй день смены).</w:t>
      </w:r>
    </w:p>
    <w:p w14:paraId="2A3F1F33">
      <w:pPr>
        <w:pStyle w:val="10"/>
        <w:ind w:left="852" w:right="145" w:firstLine="707"/>
        <w:jc w:val="both"/>
      </w:pPr>
      <w:r>
        <w:t>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</w:t>
      </w:r>
      <w:r>
        <w:rPr>
          <w:spacing w:val="40"/>
        </w:rPr>
        <w:t xml:space="preserve"> </w:t>
      </w:r>
      <w:r>
        <w:t>о величии природного и национального богатств Страны.</w:t>
      </w:r>
    </w:p>
    <w:p w14:paraId="35856435">
      <w:pPr>
        <w:pStyle w:val="10"/>
        <w:ind w:left="852" w:right="134" w:firstLine="707"/>
        <w:jc w:val="both"/>
      </w:pPr>
      <w:r>
        <w:t>День летит за днем, и путешествие подходит к завершению. А с ним и вопросы: смогли ли ребята помочь жителям Страны Маленьких и Великих Открытий, получилось ли собрать карту</w:t>
      </w:r>
      <w:r>
        <w:rPr>
          <w:spacing w:val="-5"/>
        </w:rPr>
        <w:t xml:space="preserve"> </w:t>
      </w:r>
      <w:r>
        <w:t>этой страны, можно ли теперь назвать отряд настоящей командой? И что это за Страна, по которой они путешествовали столько дней? На эти вопросы ребята отвечают вместе со своим вожатым/учителем в рамках дел десятого тематического дня смены. Ребята еще раз вспоминают, как и где они путешествовали, собирают части карты воедино и приходят к выводу, что все это время путешествовали по родной России. А невидимые жители, которые оставляли им свои послания – это их друзья, их семьи и жители России. И вот, разгадав все тайны, которые</w:t>
      </w:r>
      <w:r>
        <w:rPr>
          <w:spacing w:val="-1"/>
        </w:rPr>
        <w:t xml:space="preserve"> </w:t>
      </w:r>
      <w:r>
        <w:t>скрывались в волшебной книге, ребята готовы к новым свершениям.</w:t>
      </w:r>
    </w:p>
    <w:p w14:paraId="3B91DADE">
      <w:pPr>
        <w:pStyle w:val="10"/>
        <w:spacing w:before="1"/>
        <w:ind w:left="852" w:right="137" w:firstLine="707"/>
        <w:jc w:val="both"/>
      </w:pPr>
      <w:r>
        <w:t>Ярким моментом завершения смены становится совместно организованный праздник. Подводя итоги смены, ребята вспоминают о своем удивительном путешествии, о знакомстве и общении с невидимыми жителями, о раскрытых тайнах и загадках,</w:t>
      </w:r>
      <w:r>
        <w:rPr>
          <w:spacing w:val="40"/>
        </w:rPr>
        <w:t xml:space="preserve"> </w:t>
      </w:r>
      <w:r>
        <w:t>которые скрывала в себе волшебная книга, а также о совместном празднике. И чтобы всегда вспоминать и радоваться интересно прожитому</w:t>
      </w:r>
      <w:r>
        <w:rPr>
          <w:spacing w:val="-4"/>
        </w:rPr>
        <w:t xml:space="preserve"> </w:t>
      </w:r>
      <w:r>
        <w:t>лету, ребятам предлагается сделать афишу-коллаж, которую они разместят в классе в своем орлятском уголке.</w:t>
      </w:r>
    </w:p>
    <w:p w14:paraId="69D1082E">
      <w:pPr>
        <w:pStyle w:val="10"/>
        <w:jc w:val="both"/>
        <w:sectPr>
          <w:pgSz w:w="11910" w:h="16840"/>
          <w:pgMar w:top="1600" w:right="708" w:bottom="1200" w:left="850" w:header="0" w:footer="1003" w:gutter="0"/>
          <w:cols w:space="720" w:num="1"/>
        </w:sectPr>
      </w:pPr>
    </w:p>
    <w:p w14:paraId="1CDC7260">
      <w:pPr>
        <w:spacing w:before="66"/>
        <w:ind w:left="1560"/>
        <w:jc w:val="both"/>
        <w:rPr>
          <w:i/>
          <w:sz w:val="24"/>
        </w:rPr>
      </w:pPr>
      <w:r>
        <w:rPr>
          <w:i/>
          <w:sz w:val="24"/>
        </w:rPr>
        <w:t>Система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мотивации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стимулирования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детей</w:t>
      </w:r>
    </w:p>
    <w:p w14:paraId="444DE495">
      <w:pPr>
        <w:pStyle w:val="10"/>
        <w:ind w:left="852" w:right="136" w:firstLine="707"/>
        <w:jc w:val="both"/>
      </w:pPr>
      <w:r>
        <w:t>Главной мотивацией участия детей в игре-путешествии выступают элементы</w:t>
      </w:r>
      <w:r>
        <w:rPr>
          <w:spacing w:val="40"/>
        </w:rPr>
        <w:t xml:space="preserve"> </w:t>
      </w:r>
      <w:r>
        <w:t>карты, которые отряд собирает на протяжении всей смены. По итогам путешествия ребята складывают их воедино. Ведения отдельной рейтинговой таблицы не требуется, так как деятельность отрядов не предполагает конкуренции. За участие в отдельных конкурсах, соревнованиях, играх отряды могут получать дипломы и грамоты, а при необходимости и возможности – сладкие призы.</w:t>
      </w:r>
    </w:p>
    <w:p w14:paraId="57381DA7">
      <w:pPr>
        <w:pStyle w:val="10"/>
        <w:spacing w:before="1"/>
        <w:ind w:left="852" w:right="139" w:firstLine="707"/>
        <w:jc w:val="both"/>
      </w:pPr>
      <w:r>
        <w:t>Индивидуальная система стимулирования участника смены может быть разработана и введена на усмотрение педагога, работающего с отрядом. В качестве рекомендаций: ребѐнка можно награждать индивидуально грамотами, дипломами, небольшими медалями за конкретные достижения.</w:t>
      </w:r>
    </w:p>
    <w:p w14:paraId="0CD1BD8C">
      <w:pPr>
        <w:pStyle w:val="10"/>
      </w:pPr>
    </w:p>
    <w:p w14:paraId="54D5F95E">
      <w:pPr>
        <w:ind w:left="1560"/>
        <w:jc w:val="both"/>
        <w:rPr>
          <w:i/>
          <w:sz w:val="24"/>
        </w:rPr>
      </w:pPr>
      <w:r>
        <w:rPr>
          <w:i/>
          <w:sz w:val="24"/>
        </w:rPr>
        <w:t>Система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самоуправления</w:t>
      </w:r>
    </w:p>
    <w:p w14:paraId="259E568E">
      <w:pPr>
        <w:pStyle w:val="10"/>
        <w:ind w:left="852" w:right="139" w:firstLine="707"/>
        <w:jc w:val="both"/>
      </w:pPr>
      <w:r>
        <w:t>В основу детского самоуправления поставлен деятельностно-ориентированный подход, при котором вначале педагог определяет объѐм деятельности, который следует разделить с ребятами, и лишь затем формируется детское сообщество, способное реализовывать эту деятельность совместно со взрослыми.</w:t>
      </w:r>
    </w:p>
    <w:p w14:paraId="5E047E3B">
      <w:pPr>
        <w:pStyle w:val="10"/>
        <w:ind w:left="1560"/>
        <w:jc w:val="both"/>
      </w:pPr>
      <w:r>
        <w:t>Принципы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rPr>
          <w:spacing w:val="-2"/>
        </w:rPr>
        <w:t>самоуправления:</w:t>
      </w:r>
    </w:p>
    <w:p w14:paraId="0DD66886">
      <w:pPr>
        <w:pStyle w:val="13"/>
        <w:numPr>
          <w:ilvl w:val="0"/>
          <w:numId w:val="2"/>
        </w:numPr>
        <w:tabs>
          <w:tab w:val="left" w:pos="2279"/>
        </w:tabs>
        <w:spacing w:before="2"/>
        <w:ind w:left="2279" w:hanging="359"/>
        <w:rPr>
          <w:sz w:val="24"/>
        </w:rPr>
      </w:pPr>
      <w:r>
        <w:rPr>
          <w:spacing w:val="-2"/>
          <w:sz w:val="24"/>
        </w:rPr>
        <w:t>добровольность;</w:t>
      </w:r>
    </w:p>
    <w:p w14:paraId="009F8497">
      <w:pPr>
        <w:pStyle w:val="13"/>
        <w:numPr>
          <w:ilvl w:val="0"/>
          <w:numId w:val="2"/>
        </w:numPr>
        <w:tabs>
          <w:tab w:val="left" w:pos="2279"/>
        </w:tabs>
        <w:ind w:left="2279" w:hanging="359"/>
        <w:rPr>
          <w:sz w:val="24"/>
        </w:rPr>
      </w:pPr>
      <w:r>
        <w:rPr>
          <w:sz w:val="24"/>
        </w:rPr>
        <w:t>включѐнность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542925CD">
      <w:pPr>
        <w:pStyle w:val="13"/>
        <w:numPr>
          <w:ilvl w:val="0"/>
          <w:numId w:val="2"/>
        </w:numPr>
        <w:tabs>
          <w:tab w:val="left" w:pos="2279"/>
        </w:tabs>
        <w:spacing w:before="2"/>
        <w:ind w:left="2279" w:hanging="359"/>
        <w:rPr>
          <w:sz w:val="24"/>
        </w:rPr>
      </w:pPr>
      <w:r>
        <w:rPr>
          <w:sz w:val="24"/>
        </w:rPr>
        <w:t>приоритет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ребѐнка;</w:t>
      </w:r>
    </w:p>
    <w:p w14:paraId="3DC1825E">
      <w:pPr>
        <w:pStyle w:val="13"/>
        <w:numPr>
          <w:ilvl w:val="0"/>
          <w:numId w:val="2"/>
        </w:numPr>
        <w:tabs>
          <w:tab w:val="left" w:pos="2280"/>
        </w:tabs>
        <w:spacing w:before="1" w:line="237" w:lineRule="auto"/>
        <w:ind w:right="144"/>
        <w:jc w:val="both"/>
        <w:rPr>
          <w:sz w:val="24"/>
        </w:rPr>
      </w:pPr>
      <w:r>
        <w:rPr>
          <w:sz w:val="24"/>
        </w:rPr>
        <w:t>повсеместное присутствие (участие ребѐнка в принятии всех решений, касающихся его, с учѐтом степени его социализации в коллективе, возрастных и психологических возможностей);</w:t>
      </w:r>
    </w:p>
    <w:p w14:paraId="08C15547">
      <w:pPr>
        <w:pStyle w:val="13"/>
        <w:numPr>
          <w:ilvl w:val="0"/>
          <w:numId w:val="2"/>
        </w:numPr>
        <w:tabs>
          <w:tab w:val="left" w:pos="2280"/>
        </w:tabs>
        <w:spacing w:before="8" w:line="237" w:lineRule="auto"/>
        <w:ind w:right="143"/>
        <w:jc w:val="both"/>
        <w:rPr>
          <w:sz w:val="24"/>
        </w:rPr>
      </w:pPr>
      <w:r>
        <w:rPr>
          <w:sz w:val="24"/>
        </w:rPr>
        <w:t>доверие (предоставление детям большей свободы действий, увеличение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зоны их ответственности);</w:t>
      </w:r>
    </w:p>
    <w:p w14:paraId="720A6EEC">
      <w:pPr>
        <w:pStyle w:val="13"/>
        <w:numPr>
          <w:ilvl w:val="0"/>
          <w:numId w:val="2"/>
        </w:numPr>
        <w:tabs>
          <w:tab w:val="left" w:pos="2280"/>
        </w:tabs>
        <w:spacing w:before="4" w:line="237" w:lineRule="auto"/>
        <w:ind w:right="145"/>
        <w:jc w:val="both"/>
        <w:rPr>
          <w:sz w:val="24"/>
        </w:rPr>
      </w:pPr>
      <w:r>
        <w:rPr>
          <w:sz w:val="24"/>
        </w:rPr>
        <w:t xml:space="preserve">открытость, честность взрослых в общении с детьми и недопущение использования детей в качестве инструмента достижения собственных </w:t>
      </w:r>
      <w:r>
        <w:rPr>
          <w:spacing w:val="-2"/>
          <w:sz w:val="24"/>
        </w:rPr>
        <w:t>целей;</w:t>
      </w:r>
    </w:p>
    <w:p w14:paraId="61FF185C">
      <w:pPr>
        <w:pStyle w:val="13"/>
        <w:numPr>
          <w:ilvl w:val="0"/>
          <w:numId w:val="2"/>
        </w:numPr>
        <w:tabs>
          <w:tab w:val="left" w:pos="2279"/>
        </w:tabs>
        <w:spacing w:before="5" w:line="292" w:lineRule="exact"/>
        <w:ind w:left="2279" w:hanging="359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результат.</w:t>
      </w:r>
    </w:p>
    <w:p w14:paraId="46310B30">
      <w:pPr>
        <w:pStyle w:val="10"/>
        <w:ind w:left="852" w:right="140" w:firstLine="707"/>
        <w:jc w:val="both"/>
      </w:pPr>
      <w:r>
        <w:t>Для оптимизации процесса детского самоуправления в смене предлагается ввести систему чередования творческих поручений (далее –ЧТП), основанную на двух простых правилах: «от меньшего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большему»</w:t>
      </w:r>
      <w:r>
        <w:rPr>
          <w:spacing w:val="-6"/>
        </w:rPr>
        <w:t xml:space="preserve"> </w:t>
      </w:r>
      <w:r>
        <w:t>и «от</w:t>
      </w:r>
      <w:r>
        <w:rPr>
          <w:spacing w:val="-1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сложному». Система</w:t>
      </w:r>
      <w:r>
        <w:rPr>
          <w:spacing w:val="-2"/>
        </w:rPr>
        <w:t xml:space="preserve"> </w:t>
      </w:r>
      <w:r>
        <w:t>ЧТП строится на разделении отряда на микрогруппы для выполнения творческих заданий и поручений, благодаря которым каждый ребѐнок сможет проявить свои способности в различных</w:t>
      </w:r>
      <w:r>
        <w:rPr>
          <w:spacing w:val="40"/>
        </w:rPr>
        <w:t xml:space="preserve"> </w:t>
      </w:r>
      <w:r>
        <w:t>видах деятельности. В играх на сплочение ребята принимают ответственность за свои решения и за решения команды. Попадая в Страну Маленьких и Великих Открытий, ребята знакомятся с правилами еѐ жителей, объединяются в микрогруппы для решения общих задач, которые им предлагают (здесь могут быть представлены как творческие, так и рутинные поручения, которые реализуются на протяжении смены). В завершение смены ребята берут на себя посильные роли в организации общего праздника.</w:t>
      </w:r>
    </w:p>
    <w:p w14:paraId="16A0ECBF">
      <w:pPr>
        <w:pStyle w:val="10"/>
        <w:ind w:left="852" w:right="136" w:firstLine="707"/>
        <w:jc w:val="both"/>
      </w:pPr>
      <w:r>
        <w:t>Для решения задач, которые стоят перед ребятами, формируются микрогруппы по 3-5 человек. В процессе смены педагогу важно координировать формирование</w:t>
      </w:r>
      <w:r>
        <w:rPr>
          <w:spacing w:val="40"/>
        </w:rPr>
        <w:t xml:space="preserve"> </w:t>
      </w:r>
      <w:r>
        <w:t>микрогрупп таким образом, чтобы каждый ребѐнок попробовал себя в разных ролях.</w:t>
      </w:r>
    </w:p>
    <w:p w14:paraId="1A47839D">
      <w:pPr>
        <w:pStyle w:val="10"/>
        <w:ind w:left="852" w:right="136" w:firstLine="707"/>
        <w:jc w:val="both"/>
      </w:pPr>
      <w:r>
        <w:t>Таким образом, детское самоуправление проявляется в деятельности микрогрупп, посильной самостоятельности в принятии решений, выполнениитех или иных поручений</w:t>
      </w:r>
      <w:r>
        <w:rPr>
          <w:spacing w:val="40"/>
        </w:rPr>
        <w:t xml:space="preserve"> </w:t>
      </w:r>
      <w:r>
        <w:t>и сопровождается взрослыми на протяжении всей смены. Примеры различных поручений представлены в сценариях ключевых дел смены.</w:t>
      </w:r>
    </w:p>
    <w:p w14:paraId="3C607E2F">
      <w:pPr>
        <w:pStyle w:val="10"/>
      </w:pPr>
    </w:p>
    <w:p w14:paraId="3F8D6880">
      <w:pPr>
        <w:pStyle w:val="10"/>
      </w:pPr>
    </w:p>
    <w:p w14:paraId="575305E6">
      <w:pPr>
        <w:jc w:val="both"/>
        <w:rPr>
          <w:i/>
          <w:sz w:val="24"/>
        </w:rPr>
      </w:pPr>
    </w:p>
    <w:p w14:paraId="00DBBFCE">
      <w:pPr>
        <w:jc w:val="both"/>
        <w:rPr>
          <w:i/>
          <w:sz w:val="24"/>
        </w:rPr>
        <w:sectPr>
          <w:pgSz w:w="11910" w:h="16840"/>
          <w:pgMar w:top="1040" w:right="708" w:bottom="1200" w:left="850" w:header="0" w:footer="1003" w:gutter="0"/>
          <w:cols w:space="720" w:num="1"/>
        </w:sectPr>
      </w:pPr>
    </w:p>
    <w:p w14:paraId="75816B96">
      <w:pPr>
        <w:pStyle w:val="10"/>
        <w:spacing w:before="66"/>
        <w:ind w:left="852" w:right="142" w:firstLine="707"/>
        <w:jc w:val="both"/>
        <w:rPr>
          <w:b/>
        </w:rPr>
      </w:pPr>
      <w:r>
        <w:rPr>
          <w:b/>
          <w:i/>
        </w:rPr>
        <w:t>Содержание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смены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по</w:t>
      </w:r>
      <w:r>
        <w:rPr>
          <w:b/>
          <w:i/>
          <w:spacing w:val="-4"/>
        </w:rPr>
        <w:t xml:space="preserve"> </w:t>
      </w:r>
      <w:r>
        <w:rPr>
          <w:b/>
          <w:i/>
          <w:spacing w:val="-2"/>
        </w:rPr>
        <w:t>периодам</w:t>
      </w:r>
      <w:r>
        <w:rPr>
          <w:b/>
        </w:rPr>
        <w:t xml:space="preserve"> </w:t>
      </w:r>
    </w:p>
    <w:p w14:paraId="185CB752">
      <w:pPr>
        <w:pStyle w:val="10"/>
        <w:spacing w:before="66"/>
        <w:ind w:left="852" w:right="142" w:firstLine="707"/>
        <w:jc w:val="both"/>
      </w:pPr>
      <w:r>
        <w:t>Содержание программы предполагает описание ключевых дел смены, которые рекомендованы к реализации, так как именно они поддерживают игровую модель. Педагогический коллектив лагеря может добавлять или разнообразить формы</w:t>
      </w:r>
      <w:r>
        <w:rPr>
          <w:spacing w:val="40"/>
        </w:rPr>
        <w:t xml:space="preserve"> </w:t>
      </w:r>
      <w:r>
        <w:t>проводимых дел любого тематического дня при условии, что они будут представлены и реализованы в единой логике содержания всей программы и смысла игрового сюжета.</w:t>
      </w:r>
    </w:p>
    <w:p w14:paraId="6EF72BA2">
      <w:pPr>
        <w:pStyle w:val="10"/>
        <w:spacing w:before="1"/>
        <w:ind w:left="852" w:right="137" w:firstLine="707"/>
        <w:jc w:val="both"/>
      </w:pPr>
      <w:r>
        <w:t>Обязательным условием является неведение участников относительно ожидающих их событий: каждое утро, открывая новые страницы волшебной книги, ребята вместе со своим вожатым/учителем находят новые задания, подсказки и приглашение к продолжению путешествия в следующий тематический день.</w:t>
      </w:r>
    </w:p>
    <w:p w14:paraId="39D119DD">
      <w:pPr>
        <w:pStyle w:val="10"/>
        <w:ind w:left="852" w:right="141" w:firstLine="707"/>
        <w:jc w:val="both"/>
      </w:pPr>
      <w:r>
        <w:t>Организационный период (1-2 дни смены) – орлята собираются вместе после учебного года, чтобы познакомиться и интересно и познавательно провести время.</w:t>
      </w:r>
    </w:p>
    <w:p w14:paraId="490F33DA">
      <w:pPr>
        <w:pStyle w:val="10"/>
        <w:ind w:left="1560"/>
        <w:jc w:val="both"/>
      </w:pPr>
      <w:r>
        <w:t>Задачи</w:t>
      </w:r>
      <w:r>
        <w:rPr>
          <w:spacing w:val="-6"/>
        </w:rPr>
        <w:t xml:space="preserve"> </w:t>
      </w:r>
      <w:r>
        <w:t>организационного</w:t>
      </w:r>
      <w:r>
        <w:rPr>
          <w:spacing w:val="-6"/>
        </w:rPr>
        <w:t xml:space="preserve"> </w:t>
      </w:r>
      <w:r>
        <w:rPr>
          <w:spacing w:val="-2"/>
        </w:rPr>
        <w:t>периода:</w:t>
      </w:r>
    </w:p>
    <w:p w14:paraId="4D31EDC8">
      <w:pPr>
        <w:pStyle w:val="13"/>
        <w:numPr>
          <w:ilvl w:val="0"/>
          <w:numId w:val="2"/>
        </w:numPr>
        <w:tabs>
          <w:tab w:val="left" w:pos="2280"/>
        </w:tabs>
        <w:spacing w:before="2" w:line="240" w:lineRule="auto"/>
        <w:ind w:right="144"/>
        <w:rPr>
          <w:sz w:val="24"/>
        </w:rPr>
      </w:pPr>
      <w:r>
        <w:rPr>
          <w:sz w:val="24"/>
        </w:rPr>
        <w:t xml:space="preserve">адаптация участников смены, знакомство с правилами лагеря, распорядком </w:t>
      </w:r>
      <w:r>
        <w:rPr>
          <w:spacing w:val="-4"/>
          <w:sz w:val="24"/>
        </w:rPr>
        <w:t>дня;</w:t>
      </w:r>
    </w:p>
    <w:p w14:paraId="67224FD1">
      <w:pPr>
        <w:pStyle w:val="13"/>
        <w:numPr>
          <w:ilvl w:val="0"/>
          <w:numId w:val="2"/>
        </w:numPr>
        <w:tabs>
          <w:tab w:val="left" w:pos="2279"/>
        </w:tabs>
        <w:spacing w:before="1"/>
        <w:ind w:left="2279" w:hanging="359"/>
        <w:rPr>
          <w:sz w:val="24"/>
        </w:rPr>
      </w:pPr>
      <w:r>
        <w:rPr>
          <w:sz w:val="24"/>
        </w:rPr>
        <w:t>знакомство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территорией,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инфраструктурой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14:paraId="0B75E3F3">
      <w:pPr>
        <w:pStyle w:val="13"/>
        <w:numPr>
          <w:ilvl w:val="0"/>
          <w:numId w:val="2"/>
        </w:numPr>
        <w:tabs>
          <w:tab w:val="left" w:pos="2279"/>
        </w:tabs>
        <w:ind w:left="2279" w:hanging="359"/>
        <w:rPr>
          <w:sz w:val="24"/>
        </w:rPr>
      </w:pPr>
      <w:r>
        <w:rPr>
          <w:sz w:val="24"/>
        </w:rPr>
        <w:t>знакомство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смены.</w:t>
      </w:r>
    </w:p>
    <w:p w14:paraId="76F63098">
      <w:pPr>
        <w:pStyle w:val="13"/>
        <w:numPr>
          <w:ilvl w:val="0"/>
          <w:numId w:val="2"/>
        </w:numPr>
        <w:tabs>
          <w:tab w:val="left" w:pos="2280"/>
        </w:tabs>
        <w:spacing w:before="2" w:line="237" w:lineRule="auto"/>
        <w:ind w:right="146"/>
        <w:rPr>
          <w:sz w:val="24"/>
        </w:rPr>
      </w:pPr>
      <w:r>
        <w:rPr>
          <w:sz w:val="24"/>
        </w:rPr>
        <w:t>знакомство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смены</w:t>
      </w:r>
      <w:r>
        <w:rPr>
          <w:spacing w:val="80"/>
          <w:sz w:val="24"/>
        </w:rPr>
        <w:t xml:space="preserve"> </w:t>
      </w:r>
      <w:r>
        <w:rPr>
          <w:sz w:val="24"/>
        </w:rPr>
        <w:t>(ввод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80"/>
          <w:sz w:val="24"/>
        </w:rPr>
        <w:t xml:space="preserve"> </w:t>
      </w:r>
      <w:r>
        <w:rPr>
          <w:sz w:val="24"/>
        </w:rPr>
        <w:t>сюжет, информирование детей об их возможностях в смене).</w:t>
      </w:r>
    </w:p>
    <w:p w14:paraId="4342510A">
      <w:pPr>
        <w:pStyle w:val="10"/>
        <w:spacing w:before="54"/>
        <w:rPr>
          <w:sz w:val="20"/>
        </w:rPr>
      </w:pPr>
    </w:p>
    <w:tbl>
      <w:tblPr>
        <w:tblStyle w:val="12"/>
        <w:tblW w:w="0" w:type="auto"/>
        <w:tblInd w:w="7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9"/>
        <w:gridCol w:w="6345"/>
      </w:tblGrid>
      <w:tr w14:paraId="5D587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229" w:type="dxa"/>
          </w:tcPr>
          <w:p w14:paraId="13C3D4FB">
            <w:pPr>
              <w:pStyle w:val="14"/>
              <w:spacing w:line="276" w:lineRule="exact"/>
              <w:ind w:left="1331" w:right="72" w:hanging="121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 и дел</w:t>
            </w:r>
          </w:p>
        </w:tc>
        <w:tc>
          <w:tcPr>
            <w:tcW w:w="6345" w:type="dxa"/>
          </w:tcPr>
          <w:p w14:paraId="7A65B807">
            <w:pPr>
              <w:pStyle w:val="14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описание</w:t>
            </w:r>
          </w:p>
        </w:tc>
      </w:tr>
      <w:tr w14:paraId="66A88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74" w:type="dxa"/>
            <w:gridSpan w:val="2"/>
          </w:tcPr>
          <w:p w14:paraId="1941E4B7">
            <w:pPr>
              <w:pStyle w:val="14"/>
              <w:spacing w:line="255" w:lineRule="exact"/>
              <w:ind w:left="6" w:righ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отрядов.</w:t>
            </w:r>
          </w:p>
        </w:tc>
      </w:tr>
      <w:tr w14:paraId="2A0DD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229" w:type="dxa"/>
          </w:tcPr>
          <w:p w14:paraId="0ED4EA11">
            <w:pPr>
              <w:pStyle w:val="14"/>
              <w:ind w:right="72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«Играю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 играют друзья»</w:t>
            </w:r>
          </w:p>
        </w:tc>
        <w:tc>
          <w:tcPr>
            <w:tcW w:w="6345" w:type="dxa"/>
          </w:tcPr>
          <w:p w14:paraId="5A9305A0">
            <w:pPr>
              <w:pStyle w:val="14"/>
              <w:ind w:left="109" w:right="216"/>
              <w:jc w:val="both"/>
              <w:rPr>
                <w:sz w:val="24"/>
              </w:rPr>
            </w:pPr>
            <w:r>
              <w:rPr>
                <w:sz w:val="24"/>
              </w:rPr>
              <w:t>Включает в себя проведение игр или игровых программ на взаимодействие, командообразование, сплочение, выявление лидера, создание благоприятного эмоционального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  <w:p w14:paraId="0DC1DB95">
            <w:pPr>
              <w:pStyle w:val="14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имѐн.</w:t>
            </w:r>
          </w:p>
        </w:tc>
      </w:tr>
      <w:tr w14:paraId="7CF41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3229" w:type="dxa"/>
          </w:tcPr>
          <w:p w14:paraId="440906BC">
            <w:pPr>
              <w:pStyle w:val="14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участников</w:t>
            </w:r>
          </w:p>
          <w:p w14:paraId="0387A54A">
            <w:pPr>
              <w:pStyle w:val="14"/>
              <w:ind w:left="112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лагерь»</w:t>
            </w:r>
          </w:p>
        </w:tc>
        <w:tc>
          <w:tcPr>
            <w:tcW w:w="6345" w:type="dxa"/>
          </w:tcPr>
          <w:p w14:paraId="1B39795C">
            <w:pPr>
              <w:pStyle w:val="14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Официальный старт смены – открытие с поднятием государственного флага РФ и исполнением гимна РФ, творческим номером, приветственной речью начальника лагеря. Знакомство участников смены с территорией лагеря, основными правилами и распорядком дня, ключевыми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людьми,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которым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можно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обращаться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1B3359BA">
            <w:pPr>
              <w:pStyle w:val="14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</w:tc>
      </w:tr>
      <w:tr w14:paraId="6F3ED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74" w:type="dxa"/>
            <w:gridSpan w:val="2"/>
          </w:tcPr>
          <w:p w14:paraId="64BC67C3">
            <w:pPr>
              <w:pStyle w:val="14"/>
              <w:spacing w:line="256" w:lineRule="exact"/>
              <w:ind w:left="6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сюжет</w:t>
            </w:r>
            <w:r>
              <w:rPr>
                <w:i/>
                <w:spacing w:val="-2"/>
                <w:sz w:val="24"/>
              </w:rPr>
              <w:t xml:space="preserve"> смены.</w:t>
            </w:r>
          </w:p>
        </w:tc>
      </w:tr>
      <w:tr w14:paraId="036F1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229" w:type="dxa"/>
          </w:tcPr>
          <w:p w14:paraId="63D79FFB">
            <w:pPr>
              <w:pStyle w:val="14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орлят</w:t>
            </w:r>
          </w:p>
          <w:p w14:paraId="261328E9">
            <w:pPr>
              <w:pStyle w:val="14"/>
              <w:ind w:left="112"/>
              <w:rPr>
                <w:sz w:val="24"/>
              </w:rPr>
            </w:pPr>
            <w:r>
              <w:rPr>
                <w:sz w:val="24"/>
              </w:rPr>
              <w:t>«Знакомьтесь,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6345" w:type="dxa"/>
          </w:tcPr>
          <w:p w14:paraId="514210D2">
            <w:pPr>
              <w:pStyle w:val="14"/>
              <w:ind w:left="109" w:right="466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отрядов друг с другом, творческая презентация визиток, названий и девизов; знакомство с творческой визиткой «вожатского» отряда – коллективом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учителей,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педагогов,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наставников-</w:t>
            </w:r>
          </w:p>
          <w:p w14:paraId="483AAE8D">
            <w:pPr>
              <w:pStyle w:val="14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старшеклассников.</w:t>
            </w:r>
          </w:p>
        </w:tc>
      </w:tr>
      <w:tr w14:paraId="24E4C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4" w:hRule="atLeast"/>
        </w:trPr>
        <w:tc>
          <w:tcPr>
            <w:tcW w:w="3229" w:type="dxa"/>
          </w:tcPr>
          <w:p w14:paraId="36D2DE57">
            <w:pPr>
              <w:pStyle w:val="14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14:paraId="2C4B25FE">
            <w:pPr>
              <w:pStyle w:val="14"/>
              <w:ind w:left="112" w:right="931"/>
              <w:rPr>
                <w:sz w:val="24"/>
              </w:rPr>
            </w:pPr>
            <w:r>
              <w:rPr>
                <w:sz w:val="24"/>
              </w:rPr>
              <w:t>«Открывая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страницы интересной книги»</w:t>
            </w:r>
          </w:p>
        </w:tc>
        <w:tc>
          <w:tcPr>
            <w:tcW w:w="6345" w:type="dxa"/>
          </w:tcPr>
          <w:p w14:paraId="17C39B5F">
            <w:pPr>
              <w:pStyle w:val="14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Презентация волшебной книги, открыв которую ребята видят послание от жителей неизвестной страны. «Жители» знакомят детей с правилами,</w:t>
            </w:r>
          </w:p>
          <w:p w14:paraId="3EEE49DA">
            <w:pPr>
              <w:pStyle w:val="14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которые приняты в неизвестной стране. На основе этих правил отряд продумывает группы ЧТП.</w:t>
            </w:r>
          </w:p>
        </w:tc>
      </w:tr>
    </w:tbl>
    <w:p w14:paraId="5C6CB334">
      <w:pPr>
        <w:pStyle w:val="10"/>
        <w:ind w:left="852" w:firstLine="707"/>
      </w:pPr>
      <w:r>
        <w:t>Основной</w:t>
      </w:r>
      <w:r>
        <w:rPr>
          <w:spacing w:val="74"/>
        </w:rPr>
        <w:t xml:space="preserve"> </w:t>
      </w:r>
      <w:r>
        <w:t>период</w:t>
      </w:r>
      <w:r>
        <w:rPr>
          <w:spacing w:val="73"/>
        </w:rPr>
        <w:t xml:space="preserve"> </w:t>
      </w:r>
      <w:r>
        <w:t>(3-19</w:t>
      </w:r>
      <w:r>
        <w:rPr>
          <w:spacing w:val="73"/>
        </w:rPr>
        <w:t xml:space="preserve"> </w:t>
      </w:r>
      <w:r>
        <w:t>дни</w:t>
      </w:r>
      <w:r>
        <w:rPr>
          <w:spacing w:val="74"/>
        </w:rPr>
        <w:t xml:space="preserve"> </w:t>
      </w:r>
      <w:r>
        <w:t>смены)</w:t>
      </w:r>
      <w:r>
        <w:rPr>
          <w:spacing w:val="74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орлята</w:t>
      </w:r>
      <w:r>
        <w:rPr>
          <w:spacing w:val="72"/>
        </w:rPr>
        <w:t xml:space="preserve"> </w:t>
      </w:r>
      <w:r>
        <w:t>отправляются</w:t>
      </w:r>
      <w:r>
        <w:rPr>
          <w:spacing w:val="73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путешествие</w:t>
      </w:r>
      <w:r>
        <w:rPr>
          <w:spacing w:val="72"/>
        </w:rPr>
        <w:t xml:space="preserve"> </w:t>
      </w:r>
      <w:r>
        <w:t>по неизвестной стране, открывать которую им помогают невидимые жители.</w:t>
      </w:r>
    </w:p>
    <w:p w14:paraId="386A1E33">
      <w:pPr>
        <w:pStyle w:val="10"/>
        <w:ind w:left="1560"/>
      </w:pPr>
      <w:r>
        <w:t>Задачи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rPr>
          <w:spacing w:val="-2"/>
        </w:rPr>
        <w:t>периода:</w:t>
      </w:r>
    </w:p>
    <w:p w14:paraId="777D93CE">
      <w:pPr>
        <w:pStyle w:val="13"/>
        <w:numPr>
          <w:ilvl w:val="0"/>
          <w:numId w:val="2"/>
        </w:numPr>
        <w:tabs>
          <w:tab w:val="left" w:pos="2280"/>
          <w:tab w:val="left" w:pos="3684"/>
        </w:tabs>
        <w:spacing w:line="237" w:lineRule="auto"/>
        <w:ind w:right="143"/>
        <w:rPr>
          <w:sz w:val="24"/>
        </w:rPr>
      </w:pPr>
      <w:r>
        <w:rPr>
          <w:spacing w:val="-2"/>
          <w:sz w:val="24"/>
        </w:rPr>
        <w:t>знакомство</w:t>
      </w:r>
      <w:r>
        <w:rPr>
          <w:sz w:val="24"/>
        </w:rPr>
        <w:tab/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ценностями российского народа, изучение богатств нашей Родины;</w:t>
      </w:r>
    </w:p>
    <w:p w14:paraId="42FA6921">
      <w:pPr>
        <w:pStyle w:val="13"/>
        <w:spacing w:line="237" w:lineRule="auto"/>
        <w:rPr>
          <w:sz w:val="24"/>
        </w:rPr>
        <w:sectPr>
          <w:pgSz w:w="11910" w:h="16840"/>
          <w:pgMar w:top="1040" w:right="708" w:bottom="1200" w:left="850" w:header="0" w:footer="1003" w:gutter="0"/>
          <w:cols w:space="720" w:num="1"/>
        </w:sectPr>
      </w:pPr>
    </w:p>
    <w:p w14:paraId="43EBFE43">
      <w:pPr>
        <w:pStyle w:val="13"/>
        <w:numPr>
          <w:ilvl w:val="0"/>
          <w:numId w:val="2"/>
        </w:numPr>
        <w:tabs>
          <w:tab w:val="left" w:pos="2279"/>
        </w:tabs>
        <w:spacing w:before="88" w:line="240" w:lineRule="auto"/>
        <w:ind w:left="2279" w:hanging="359"/>
        <w:rPr>
          <w:sz w:val="24"/>
        </w:rPr>
      </w:pPr>
      <w:r>
        <w:rPr>
          <w:sz w:val="24"/>
        </w:rPr>
        <w:t>поддержание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эмоционально-психологического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климата;</w:t>
      </w:r>
    </w:p>
    <w:p w14:paraId="7D027103">
      <w:pPr>
        <w:pStyle w:val="13"/>
        <w:numPr>
          <w:ilvl w:val="0"/>
          <w:numId w:val="2"/>
        </w:numPr>
        <w:tabs>
          <w:tab w:val="left" w:pos="2280"/>
        </w:tabs>
        <w:spacing w:before="4" w:line="237" w:lineRule="auto"/>
        <w:ind w:right="263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его творческого и нравственного потенциала, активности и инициативы;</w:t>
      </w:r>
    </w:p>
    <w:p w14:paraId="4120544B">
      <w:pPr>
        <w:pStyle w:val="13"/>
        <w:numPr>
          <w:ilvl w:val="0"/>
          <w:numId w:val="2"/>
        </w:numPr>
        <w:tabs>
          <w:tab w:val="left" w:pos="2279"/>
        </w:tabs>
        <w:spacing w:before="2"/>
        <w:ind w:left="2279" w:hanging="359"/>
        <w:rPr>
          <w:sz w:val="24"/>
        </w:rPr>
      </w:pP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1134D512">
      <w:pPr>
        <w:pStyle w:val="13"/>
        <w:numPr>
          <w:ilvl w:val="0"/>
          <w:numId w:val="2"/>
        </w:numPr>
        <w:tabs>
          <w:tab w:val="left" w:pos="2279"/>
        </w:tabs>
        <w:ind w:left="2279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14:paraId="372C59D3">
      <w:pPr>
        <w:pStyle w:val="10"/>
        <w:spacing w:before="51"/>
        <w:rPr>
          <w:sz w:val="20"/>
        </w:rPr>
      </w:pPr>
    </w:p>
    <w:tbl>
      <w:tblPr>
        <w:tblStyle w:val="12"/>
        <w:tblW w:w="0" w:type="auto"/>
        <w:tblInd w:w="7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9"/>
        <w:gridCol w:w="6345"/>
      </w:tblGrid>
      <w:tr w14:paraId="5283C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229" w:type="dxa"/>
          </w:tcPr>
          <w:p w14:paraId="788304BB">
            <w:pPr>
              <w:pStyle w:val="14"/>
              <w:spacing w:line="256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дела</w:t>
            </w:r>
          </w:p>
        </w:tc>
        <w:tc>
          <w:tcPr>
            <w:tcW w:w="6345" w:type="dxa"/>
          </w:tcPr>
          <w:p w14:paraId="202448F1">
            <w:pPr>
              <w:pStyle w:val="14"/>
              <w:spacing w:line="256" w:lineRule="exact"/>
              <w:ind w:left="1823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дел</w:t>
            </w:r>
          </w:p>
        </w:tc>
      </w:tr>
      <w:tr w14:paraId="554EF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74" w:type="dxa"/>
            <w:gridSpan w:val="2"/>
          </w:tcPr>
          <w:p w14:paraId="7B8E6B18">
            <w:pPr>
              <w:pStyle w:val="14"/>
              <w:spacing w:line="256" w:lineRule="exact"/>
              <w:ind w:left="6" w:righ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забавы»</w:t>
            </w:r>
          </w:p>
        </w:tc>
      </w:tr>
      <w:tr w14:paraId="71F45E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3229" w:type="dxa"/>
          </w:tcPr>
          <w:p w14:paraId="4A60FCE0">
            <w:pPr>
              <w:pStyle w:val="14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</w:t>
            </w:r>
          </w:p>
          <w:p w14:paraId="669F5972">
            <w:pPr>
              <w:pStyle w:val="14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Орлята!»</w:t>
            </w:r>
          </w:p>
        </w:tc>
        <w:tc>
          <w:tcPr>
            <w:tcW w:w="6345" w:type="dxa"/>
          </w:tcPr>
          <w:p w14:paraId="1083E3C9">
            <w:pPr>
              <w:pStyle w:val="14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Направлено на знакомство детей с национальными играми и забавами России/региона Российской Федерации. В рамках дела ребята рассматривают</w:t>
            </w:r>
          </w:p>
          <w:p w14:paraId="5C325D32">
            <w:pPr>
              <w:pStyle w:val="14"/>
              <w:spacing w:line="270" w:lineRule="atLeast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спектр национальных игр и забав и более подробно знакомятся с одной конкретной игрой, заранее определенной жребием.</w:t>
            </w:r>
          </w:p>
        </w:tc>
      </w:tr>
      <w:tr w14:paraId="058825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3229" w:type="dxa"/>
          </w:tcPr>
          <w:p w14:paraId="3196DDCF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4F321BB1">
            <w:pPr>
              <w:pStyle w:val="14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команда!»</w:t>
            </w:r>
          </w:p>
        </w:tc>
        <w:tc>
          <w:tcPr>
            <w:tcW w:w="6345" w:type="dxa"/>
          </w:tcPr>
          <w:p w14:paraId="63B3241E">
            <w:pPr>
              <w:pStyle w:val="14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Задания и игры на сплочение и командообразование и проведение для других ребят своей игры, с которой они познакомились во время отрядного творчества</w:t>
            </w:r>
          </w:p>
          <w:p w14:paraId="52A53284">
            <w:pPr>
              <w:pStyle w:val="14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Орлята!»</w:t>
            </w:r>
          </w:p>
        </w:tc>
      </w:tr>
      <w:tr w14:paraId="32A43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74" w:type="dxa"/>
            <w:gridSpan w:val="2"/>
          </w:tcPr>
          <w:p w14:paraId="37B77CD0">
            <w:pPr>
              <w:pStyle w:val="14"/>
              <w:spacing w:line="256" w:lineRule="exact"/>
              <w:ind w:left="6" w:righ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«Устное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творчество»</w:t>
            </w:r>
          </w:p>
        </w:tc>
      </w:tr>
      <w:tr w14:paraId="6F910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229" w:type="dxa"/>
          </w:tcPr>
          <w:p w14:paraId="745232B2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знатоков</w:t>
            </w:r>
          </w:p>
          <w:p w14:paraId="76919B13">
            <w:pPr>
              <w:pStyle w:val="14"/>
              <w:rPr>
                <w:sz w:val="24"/>
              </w:rPr>
            </w:pPr>
            <w:r>
              <w:rPr>
                <w:sz w:val="24"/>
              </w:rPr>
              <w:t>«Ларец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мудрости»</w:t>
            </w:r>
          </w:p>
        </w:tc>
        <w:tc>
          <w:tcPr>
            <w:tcW w:w="6345" w:type="dxa"/>
          </w:tcPr>
          <w:p w14:paraId="551D0985">
            <w:pPr>
              <w:pStyle w:val="14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Конкурс направлен на знакомство детей с устным народным творчеством России/региона Российской Федерации.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сказы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рассказы,</w:t>
            </w:r>
          </w:p>
          <w:p w14:paraId="0511AB6C">
            <w:pPr>
              <w:pStyle w:val="14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былины,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поговорки.</w:t>
            </w:r>
          </w:p>
        </w:tc>
      </w:tr>
      <w:tr w14:paraId="2D9D0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229" w:type="dxa"/>
          </w:tcPr>
          <w:p w14:paraId="2DFF0BD7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14:paraId="5B9817EF">
            <w:pPr>
              <w:pStyle w:val="14"/>
              <w:ind w:right="72"/>
              <w:rPr>
                <w:sz w:val="24"/>
              </w:rPr>
            </w:pPr>
            <w:r>
              <w:rPr>
                <w:sz w:val="24"/>
              </w:rPr>
              <w:t>«Там,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неведомых </w:t>
            </w:r>
            <w:r>
              <w:rPr>
                <w:spacing w:val="-2"/>
                <w:sz w:val="24"/>
              </w:rPr>
              <w:t>дорожках»</w:t>
            </w:r>
          </w:p>
        </w:tc>
        <w:tc>
          <w:tcPr>
            <w:tcW w:w="6345" w:type="dxa"/>
          </w:tcPr>
          <w:p w14:paraId="584454AB">
            <w:pPr>
              <w:pStyle w:val="14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Ребята с помощью игрового приема выбирают сказку, которую им предстоит инсценировать. Здесь и сейчас готовят костюмы из подручных средств, придумывают простые реплики, репетируют, после чего начинаются</w:t>
            </w:r>
          </w:p>
          <w:p w14:paraId="47CD9FC9">
            <w:pPr>
              <w:pStyle w:val="14"/>
              <w:spacing w:line="270" w:lineRule="atLeast"/>
              <w:ind w:left="104" w:right="40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отрядов.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ждет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сюрприз – экспромт на сцене от вожатых.</w:t>
            </w:r>
          </w:p>
        </w:tc>
      </w:tr>
      <w:tr w14:paraId="3B1A5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74" w:type="dxa"/>
            <w:gridSpan w:val="2"/>
          </w:tcPr>
          <w:p w14:paraId="23852091">
            <w:pPr>
              <w:pStyle w:val="14"/>
              <w:spacing w:line="256" w:lineRule="exact"/>
              <w:ind w:left="1062"/>
              <w:rPr>
                <w:i/>
                <w:sz w:val="24"/>
              </w:rPr>
            </w:pPr>
            <w:r>
              <w:rPr>
                <w:i/>
                <w:sz w:val="24"/>
              </w:rPr>
              <w:t>5-й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танцы»</w:t>
            </w:r>
          </w:p>
        </w:tc>
      </w:tr>
      <w:tr w14:paraId="01230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229" w:type="dxa"/>
          </w:tcPr>
          <w:p w14:paraId="604B0C61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14:paraId="7BDD9880">
            <w:pPr>
              <w:pStyle w:val="14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ритмах</w:t>
            </w:r>
            <w:r>
              <w:rPr>
                <w:spacing w:val="-2"/>
                <w:sz w:val="24"/>
              </w:rPr>
              <w:t xml:space="preserve"> детства»</w:t>
            </w:r>
          </w:p>
        </w:tc>
        <w:tc>
          <w:tcPr>
            <w:tcW w:w="6345" w:type="dxa"/>
          </w:tcPr>
          <w:p w14:paraId="73D3D5DE">
            <w:pPr>
              <w:pStyle w:val="14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отрядом</w:t>
            </w:r>
          </w:p>
          <w:p w14:paraId="6D5C134B">
            <w:pPr>
              <w:pStyle w:val="14"/>
              <w:ind w:left="104"/>
              <w:rPr>
                <w:sz w:val="24"/>
              </w:rPr>
            </w:pPr>
            <w:r>
              <w:rPr>
                <w:sz w:val="24"/>
              </w:rPr>
              <w:t>танцевального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флешмоба,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  <w:p w14:paraId="30DF55C7">
            <w:pPr>
              <w:pStyle w:val="14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определѐнный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день.</w:t>
            </w:r>
          </w:p>
        </w:tc>
      </w:tr>
      <w:tr w14:paraId="2C352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229" w:type="dxa"/>
          </w:tcPr>
          <w:p w14:paraId="151A9507">
            <w:pPr>
              <w:pStyle w:val="14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Танцевальная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7FC8D8E4">
            <w:pPr>
              <w:pStyle w:val="14"/>
              <w:rPr>
                <w:sz w:val="24"/>
              </w:rPr>
            </w:pPr>
            <w:r>
              <w:rPr>
                <w:sz w:val="24"/>
              </w:rPr>
              <w:t>«Танцуем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вместе!»</w:t>
            </w:r>
          </w:p>
        </w:tc>
        <w:tc>
          <w:tcPr>
            <w:tcW w:w="6345" w:type="dxa"/>
          </w:tcPr>
          <w:p w14:paraId="5F7883FB">
            <w:pPr>
              <w:pStyle w:val="14"/>
              <w:tabs>
                <w:tab w:val="left" w:pos="1551"/>
                <w:tab w:val="left" w:pos="2026"/>
                <w:tab w:val="left" w:pos="3429"/>
                <w:tab w:val="left" w:pos="4237"/>
                <w:tab w:val="left" w:pos="4582"/>
              </w:tabs>
              <w:ind w:left="104" w:right="10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национальными </w:t>
            </w:r>
            <w:r>
              <w:rPr>
                <w:sz w:val="24"/>
              </w:rPr>
              <w:t>танцами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России/региона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74CC0F0">
            <w:pPr>
              <w:pStyle w:val="14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пробуют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танцы.</w:t>
            </w:r>
          </w:p>
        </w:tc>
      </w:tr>
      <w:tr w14:paraId="5DC86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74" w:type="dxa"/>
            <w:gridSpan w:val="2"/>
          </w:tcPr>
          <w:p w14:paraId="056E7145">
            <w:pPr>
              <w:pStyle w:val="14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6-й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«Великие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изобретения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открытия»</w:t>
            </w:r>
          </w:p>
        </w:tc>
      </w:tr>
      <w:tr w14:paraId="4241F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3229" w:type="dxa"/>
          </w:tcPr>
          <w:p w14:paraId="4A11058E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Научно-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познавательные</w:t>
            </w:r>
          </w:p>
          <w:p w14:paraId="7746431B">
            <w:pPr>
              <w:pStyle w:val="14"/>
              <w:ind w:right="72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</w:t>
            </w:r>
            <w:r>
              <w:rPr>
                <w:spacing w:val="-2"/>
                <w:sz w:val="24"/>
              </w:rPr>
              <w:t>меня»</w:t>
            </w:r>
          </w:p>
        </w:tc>
        <w:tc>
          <w:tcPr>
            <w:tcW w:w="6345" w:type="dxa"/>
          </w:tcPr>
          <w:p w14:paraId="32B8DDBD">
            <w:pPr>
              <w:pStyle w:val="14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изобретениями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великими</w:t>
            </w:r>
          </w:p>
          <w:p w14:paraId="0F7BE67F">
            <w:pPr>
              <w:pStyle w:val="14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открытиями России/региона Российской Федерации с помощью приглашенных учителей старших классов по химии, физике, биологии, географии (или</w:t>
            </w:r>
          </w:p>
          <w:p w14:paraId="20D0C9F6">
            <w:pPr>
              <w:pStyle w:val="14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представителей кванториумов и других естественно- научных центров населѐнного пункта), которые могут показать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науке</w:t>
            </w:r>
          </w:p>
          <w:p w14:paraId="67200F12">
            <w:pPr>
              <w:pStyle w:val="14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интересно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занимательно.</w:t>
            </w:r>
          </w:p>
        </w:tc>
      </w:tr>
      <w:tr w14:paraId="77A15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229" w:type="dxa"/>
          </w:tcPr>
          <w:p w14:paraId="6D488894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1EE4D055">
            <w:pPr>
              <w:pStyle w:val="14"/>
              <w:rPr>
                <w:sz w:val="24"/>
              </w:rPr>
            </w:pPr>
            <w:r>
              <w:rPr>
                <w:spacing w:val="-2"/>
                <w:sz w:val="24"/>
              </w:rPr>
              <w:t>«Эврика!»</w:t>
            </w:r>
          </w:p>
        </w:tc>
        <w:tc>
          <w:tcPr>
            <w:tcW w:w="6345" w:type="dxa"/>
          </w:tcPr>
          <w:p w14:paraId="072CE3C1">
            <w:pPr>
              <w:pStyle w:val="14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2"/>
                <w:sz w:val="24"/>
              </w:rPr>
              <w:t xml:space="preserve"> кейсов,</w:t>
            </w:r>
          </w:p>
          <w:p w14:paraId="3B7C67D1">
            <w:pPr>
              <w:pStyle w:val="14"/>
              <w:spacing w:line="270" w:lineRule="atLeast"/>
              <w:ind w:left="104" w:right="104"/>
              <w:rPr>
                <w:sz w:val="24"/>
              </w:rPr>
            </w:pPr>
            <w:r>
              <w:rPr>
                <w:sz w:val="24"/>
              </w:rPr>
              <w:t>основанных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кейс,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команда дружно восклицает «Эврика!»</w:t>
            </w:r>
          </w:p>
        </w:tc>
      </w:tr>
      <w:tr w14:paraId="520948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74" w:type="dxa"/>
            <w:gridSpan w:val="2"/>
          </w:tcPr>
          <w:p w14:paraId="4983C5FD">
            <w:pPr>
              <w:pStyle w:val="14"/>
              <w:spacing w:line="256" w:lineRule="exact"/>
              <w:ind w:left="414"/>
              <w:rPr>
                <w:i/>
                <w:sz w:val="24"/>
              </w:rPr>
            </w:pPr>
            <w:r>
              <w:rPr>
                <w:i/>
                <w:sz w:val="24"/>
              </w:rPr>
              <w:t>7-й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«Природное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ископаемые»</w:t>
            </w:r>
          </w:p>
        </w:tc>
      </w:tr>
      <w:tr w14:paraId="5ED51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229" w:type="dxa"/>
          </w:tcPr>
          <w:p w14:paraId="2245ABDA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дендропарк</w:t>
            </w:r>
          </w:p>
          <w:p w14:paraId="3BC4BA74">
            <w:pPr>
              <w:pStyle w:val="14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«Кладовая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природы»</w:t>
            </w:r>
          </w:p>
        </w:tc>
        <w:tc>
          <w:tcPr>
            <w:tcW w:w="6345" w:type="dxa"/>
          </w:tcPr>
          <w:p w14:paraId="1DF95621">
            <w:pPr>
              <w:pStyle w:val="14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полезными</w:t>
            </w:r>
          </w:p>
          <w:p w14:paraId="0C7AFE82">
            <w:pPr>
              <w:pStyle w:val="14"/>
              <w:tabs>
                <w:tab w:val="left" w:pos="1754"/>
                <w:tab w:val="left" w:pos="3596"/>
                <w:tab w:val="left" w:pos="5033"/>
              </w:tabs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ископаемыми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России/региона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Федерации.</w:t>
            </w:r>
          </w:p>
        </w:tc>
      </w:tr>
    </w:tbl>
    <w:p w14:paraId="71A1B2AD">
      <w:pPr>
        <w:pStyle w:val="14"/>
        <w:spacing w:line="264" w:lineRule="exact"/>
        <w:rPr>
          <w:sz w:val="24"/>
        </w:rPr>
        <w:sectPr>
          <w:pgSz w:w="11910" w:h="16840"/>
          <w:pgMar w:top="1020" w:right="708" w:bottom="1200" w:left="850" w:header="0" w:footer="1003" w:gutter="0"/>
          <w:cols w:space="720" w:num="1"/>
        </w:sectPr>
      </w:pPr>
    </w:p>
    <w:tbl>
      <w:tblPr>
        <w:tblStyle w:val="12"/>
        <w:tblW w:w="0" w:type="auto"/>
        <w:tblInd w:w="7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9"/>
        <w:gridCol w:w="6345"/>
      </w:tblGrid>
      <w:tr w14:paraId="448BD0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229" w:type="dxa"/>
          </w:tcPr>
          <w:p w14:paraId="4E5249CC">
            <w:pPr>
              <w:pStyle w:val="14"/>
              <w:ind w:left="0"/>
              <w:rPr>
                <w:sz w:val="24"/>
              </w:rPr>
            </w:pPr>
          </w:p>
        </w:tc>
        <w:tc>
          <w:tcPr>
            <w:tcW w:w="6345" w:type="dxa"/>
          </w:tcPr>
          <w:p w14:paraId="197F9E4E">
            <w:pPr>
              <w:pStyle w:val="14"/>
              <w:tabs>
                <w:tab w:val="left" w:pos="1638"/>
                <w:tab w:val="left" w:pos="2991"/>
                <w:tab w:val="left" w:pos="3689"/>
                <w:tab w:val="left" w:pos="5149"/>
              </w:tabs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поисковой</w:t>
            </w:r>
          </w:p>
          <w:p w14:paraId="6D4D8357">
            <w:pPr>
              <w:pStyle w:val="14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14:paraId="6DD19F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229" w:type="dxa"/>
          </w:tcPr>
          <w:p w14:paraId="0CBE0946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14:paraId="67CDD0F3">
            <w:pPr>
              <w:pStyle w:val="14"/>
              <w:ind w:right="365"/>
              <w:rPr>
                <w:sz w:val="24"/>
              </w:rPr>
            </w:pPr>
            <w:r>
              <w:rPr>
                <w:sz w:val="24"/>
              </w:rPr>
              <w:t>«Создание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экологического постера и его защита»</w:t>
            </w:r>
          </w:p>
        </w:tc>
        <w:tc>
          <w:tcPr>
            <w:tcW w:w="6345" w:type="dxa"/>
          </w:tcPr>
          <w:p w14:paraId="65A272E0">
            <w:pPr>
              <w:pStyle w:val="14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Во время экскурсии ребята набираются знаний и впечатлений. После этого отряду предлагают создать экологический постер, внеся туда все, что они</w:t>
            </w:r>
          </w:p>
          <w:p w14:paraId="621496ED">
            <w:pPr>
              <w:pStyle w:val="14"/>
              <w:spacing w:line="270" w:lineRule="atLeast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почувствовали и запомнили. Время на создание постера ограничено. Итогом станет презентация всеми отрядами своих постеров на экологическую тематику.</w:t>
            </w:r>
          </w:p>
        </w:tc>
      </w:tr>
      <w:tr w14:paraId="4831A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74" w:type="dxa"/>
            <w:gridSpan w:val="2"/>
          </w:tcPr>
          <w:p w14:paraId="1D812FE4">
            <w:pPr>
              <w:pStyle w:val="14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8-й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«Прикладное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ремѐсла»</w:t>
            </w:r>
          </w:p>
        </w:tc>
      </w:tr>
      <w:tr w14:paraId="64B8BC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229" w:type="dxa"/>
          </w:tcPr>
          <w:p w14:paraId="3F08DAE9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Мастер-классы</w:t>
            </w:r>
          </w:p>
          <w:p w14:paraId="2CA2BAAF">
            <w:pPr>
              <w:pStyle w:val="14"/>
              <w:rPr>
                <w:sz w:val="24"/>
              </w:rPr>
            </w:pPr>
            <w:r>
              <w:rPr>
                <w:sz w:val="24"/>
              </w:rPr>
              <w:t>«Умелые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ручки»</w:t>
            </w:r>
          </w:p>
        </w:tc>
        <w:tc>
          <w:tcPr>
            <w:tcW w:w="6345" w:type="dxa"/>
          </w:tcPr>
          <w:p w14:paraId="0DB137FC">
            <w:pPr>
              <w:pStyle w:val="14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4BA4C9C7">
            <w:pPr>
              <w:pStyle w:val="14"/>
              <w:spacing w:line="270" w:lineRule="atLeast"/>
              <w:ind w:left="104" w:right="579"/>
              <w:rPr>
                <w:sz w:val="24"/>
              </w:rPr>
            </w:pPr>
            <w:r>
              <w:rPr>
                <w:sz w:val="24"/>
              </w:rPr>
              <w:t>кружков/студий прикладного характера, где они смогут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рисовать,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лепить,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выжигать,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ит.д.</w:t>
            </w:r>
          </w:p>
        </w:tc>
      </w:tr>
      <w:tr w14:paraId="349C30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3229" w:type="dxa"/>
          </w:tcPr>
          <w:p w14:paraId="0F724632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14:paraId="6CCF2C9D">
            <w:pPr>
              <w:pStyle w:val="14"/>
              <w:ind w:right="913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Выдумывай! </w:t>
            </w:r>
            <w:r>
              <w:rPr>
                <w:spacing w:val="-2"/>
                <w:sz w:val="24"/>
              </w:rPr>
              <w:t>Пробуй!»</w:t>
            </w:r>
          </w:p>
        </w:tc>
        <w:tc>
          <w:tcPr>
            <w:tcW w:w="6345" w:type="dxa"/>
          </w:tcPr>
          <w:p w14:paraId="58D31B42">
            <w:pPr>
              <w:pStyle w:val="14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Направлена на знакомство детей с прикладным творчеством и народными ремѐслами России/региона Российской Федерации и даѐт возможность детям</w:t>
            </w:r>
          </w:p>
          <w:p w14:paraId="33CB9378">
            <w:pPr>
              <w:pStyle w:val="14"/>
              <w:spacing w:line="276" w:lineRule="exact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узнать о народных ремѐслах, пофантазировать и создать что-то своѐ.</w:t>
            </w:r>
          </w:p>
        </w:tc>
      </w:tr>
      <w:tr w14:paraId="3FA6F9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74" w:type="dxa"/>
            <w:gridSpan w:val="2"/>
          </w:tcPr>
          <w:p w14:paraId="0FEF71D6">
            <w:pPr>
              <w:pStyle w:val="14"/>
              <w:spacing w:line="256" w:lineRule="exact"/>
              <w:ind w:left="6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9-й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кухня»</w:t>
            </w:r>
          </w:p>
        </w:tc>
      </w:tr>
      <w:tr w14:paraId="3B3C5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229" w:type="dxa"/>
          </w:tcPr>
          <w:p w14:paraId="71430726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65B3755E">
            <w:pPr>
              <w:pStyle w:val="14"/>
              <w:rPr>
                <w:sz w:val="24"/>
              </w:rPr>
            </w:pPr>
            <w:r>
              <w:rPr>
                <w:sz w:val="24"/>
              </w:rPr>
              <w:t>«Экспедиция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вкусов»</w:t>
            </w:r>
          </w:p>
        </w:tc>
        <w:tc>
          <w:tcPr>
            <w:tcW w:w="6345" w:type="dxa"/>
          </w:tcPr>
          <w:p w14:paraId="0A64B34B">
            <w:pPr>
              <w:pStyle w:val="14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 рамках игры дети знакомятся с периодом правления первого российского императора – Петра I, а именно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продуктами,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которые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он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завѐз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Россию,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14:paraId="1D8E0DD9">
            <w:pPr>
              <w:pStyle w:val="14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рецептов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продуктов.</w:t>
            </w:r>
          </w:p>
        </w:tc>
      </w:tr>
      <w:tr w14:paraId="4C5691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229" w:type="dxa"/>
          </w:tcPr>
          <w:p w14:paraId="5279BAA1">
            <w:pPr>
              <w:pStyle w:val="14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Костюмированное </w:t>
            </w:r>
            <w:r>
              <w:rPr>
                <w:sz w:val="24"/>
              </w:rPr>
              <w:t>кулинарное шоу</w:t>
            </w:r>
          </w:p>
          <w:p w14:paraId="7465DBAD">
            <w:pPr>
              <w:pStyle w:val="14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«Шкатулка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рецептов»</w:t>
            </w:r>
          </w:p>
        </w:tc>
        <w:tc>
          <w:tcPr>
            <w:tcW w:w="6345" w:type="dxa"/>
          </w:tcPr>
          <w:p w14:paraId="0C75A174">
            <w:pPr>
              <w:pStyle w:val="14"/>
              <w:ind w:left="104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кухней народов России/региона Российской Федерации.</w:t>
            </w:r>
          </w:p>
        </w:tc>
      </w:tr>
      <w:tr w14:paraId="20891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74" w:type="dxa"/>
            <w:gridSpan w:val="2"/>
          </w:tcPr>
          <w:p w14:paraId="5F6ABBDC">
            <w:pPr>
              <w:pStyle w:val="14"/>
              <w:spacing w:line="256" w:lineRule="exact"/>
              <w:ind w:left="916"/>
              <w:rPr>
                <w:i/>
                <w:sz w:val="24"/>
              </w:rPr>
            </w:pPr>
            <w:r>
              <w:rPr>
                <w:i/>
                <w:sz w:val="24"/>
              </w:rPr>
              <w:t>10-й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«Открытые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тайны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великой</w:t>
            </w:r>
            <w:r>
              <w:rPr>
                <w:i/>
                <w:spacing w:val="-2"/>
                <w:sz w:val="24"/>
              </w:rPr>
              <w:t xml:space="preserve"> страны»</w:t>
            </w:r>
          </w:p>
        </w:tc>
      </w:tr>
      <w:tr w14:paraId="02A10C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3229" w:type="dxa"/>
          </w:tcPr>
          <w:p w14:paraId="0A2B14F3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14:paraId="350B8ADD">
            <w:pPr>
              <w:pStyle w:val="14"/>
              <w:rPr>
                <w:sz w:val="24"/>
              </w:rPr>
            </w:pPr>
            <w:r>
              <w:rPr>
                <w:sz w:val="24"/>
              </w:rPr>
              <w:t>«Открываем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Россию»</w:t>
            </w:r>
          </w:p>
        </w:tc>
        <w:tc>
          <w:tcPr>
            <w:tcW w:w="6345" w:type="dxa"/>
          </w:tcPr>
          <w:p w14:paraId="6157BE8F">
            <w:pPr>
              <w:pStyle w:val="14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 путешествия по неизвестной стране. Для этого ребята собирают все элементы карты неизвестной страны, вспоминают, о чѐм узнали за 8</w:t>
            </w:r>
          </w:p>
          <w:p w14:paraId="73802C9E">
            <w:pPr>
              <w:pStyle w:val="14"/>
              <w:spacing w:line="270" w:lineRule="atLeast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дней, и отгадывают название страны, по которой они путешествовали (Россия). Педагог рассказывает о Государственных символах нашей страны.</w:t>
            </w:r>
          </w:p>
        </w:tc>
      </w:tr>
      <w:tr w14:paraId="20C05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229" w:type="dxa"/>
          </w:tcPr>
          <w:p w14:paraId="10B82E2E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Телемост</w:t>
            </w:r>
          </w:p>
          <w:p w14:paraId="2DA52534">
            <w:pPr>
              <w:pStyle w:val="14"/>
              <w:ind w:right="992"/>
              <w:rPr>
                <w:sz w:val="24"/>
              </w:rPr>
            </w:pPr>
            <w:r>
              <w:rPr>
                <w:sz w:val="24"/>
              </w:rPr>
              <w:t>«Содружество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орлят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6345" w:type="dxa"/>
          </w:tcPr>
          <w:p w14:paraId="24FEEAC2">
            <w:pPr>
              <w:pStyle w:val="14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Онлайн-встреча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участниками смены «Содружество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орлят России» в разных регионах. Орлята делятся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впечатлениями, общаются, танцуют общий флешмоб.</w:t>
            </w:r>
          </w:p>
        </w:tc>
      </w:tr>
      <w:tr w14:paraId="40BDD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229" w:type="dxa"/>
          </w:tcPr>
          <w:p w14:paraId="67727509">
            <w:pPr>
              <w:pStyle w:val="14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Праздничная</w:t>
            </w:r>
          </w:p>
          <w:p w14:paraId="3BCD5770">
            <w:pPr>
              <w:pStyle w:val="14"/>
              <w:ind w:left="112"/>
              <w:rPr>
                <w:sz w:val="24"/>
              </w:rPr>
            </w:pPr>
            <w:r>
              <w:rPr>
                <w:sz w:val="24"/>
              </w:rPr>
              <w:t>танцевальная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6F1EA9B4">
            <w:pPr>
              <w:pStyle w:val="14"/>
              <w:ind w:left="112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6345" w:type="dxa"/>
          </w:tcPr>
          <w:p w14:paraId="08FE118A">
            <w:pPr>
              <w:pStyle w:val="14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Направлена на эмоциональный подъѐм ребят в конце путешествия. Во время танцевальной программы ребята исполняют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выученный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ими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ранее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флешмоб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другие</w:t>
            </w:r>
          </w:p>
          <w:p w14:paraId="236C86DB">
            <w:pPr>
              <w:pStyle w:val="14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танцы.</w:t>
            </w:r>
          </w:p>
        </w:tc>
      </w:tr>
      <w:tr w14:paraId="540CD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74" w:type="dxa"/>
            <w:gridSpan w:val="2"/>
          </w:tcPr>
          <w:p w14:paraId="05DD9E8D">
            <w:pPr>
              <w:pStyle w:val="14"/>
              <w:spacing w:line="256" w:lineRule="exact"/>
              <w:ind w:left="6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11-й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семьЯ»</w:t>
            </w:r>
          </w:p>
        </w:tc>
      </w:tr>
      <w:tr w14:paraId="2DCC0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3229" w:type="dxa"/>
          </w:tcPr>
          <w:p w14:paraId="5A818DBF">
            <w:pPr>
              <w:pStyle w:val="14"/>
              <w:spacing w:before="3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  <w:p w14:paraId="594C2891">
            <w:pPr>
              <w:pStyle w:val="14"/>
              <w:spacing w:before="7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семье»</w:t>
            </w:r>
          </w:p>
        </w:tc>
        <w:tc>
          <w:tcPr>
            <w:tcW w:w="6345" w:type="dxa"/>
          </w:tcPr>
          <w:p w14:paraId="294A51FE">
            <w:pPr>
              <w:pStyle w:val="14"/>
              <w:ind w:left="109" w:right="57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родных и близких.</w:t>
            </w:r>
          </w:p>
        </w:tc>
      </w:tr>
      <w:tr w14:paraId="1AFC3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3229" w:type="dxa"/>
          </w:tcPr>
          <w:p w14:paraId="2CA21F60">
            <w:pPr>
              <w:pStyle w:val="14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Гостиная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династий</w:t>
            </w:r>
          </w:p>
          <w:p w14:paraId="0FE5D021">
            <w:pPr>
              <w:pStyle w:val="14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«Ими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6345" w:type="dxa"/>
          </w:tcPr>
          <w:p w14:paraId="30E14D22">
            <w:pPr>
              <w:pStyle w:val="14"/>
              <w:ind w:left="10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семейных династий (это могут быть учителя, врачи, лесники, и</w:t>
            </w:r>
          </w:p>
          <w:p w14:paraId="4B1A16EF">
            <w:pPr>
              <w:pStyle w:val="14"/>
              <w:spacing w:before="35"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др.).</w:t>
            </w:r>
          </w:p>
        </w:tc>
      </w:tr>
      <w:tr w14:paraId="20FD3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74" w:type="dxa"/>
            <w:gridSpan w:val="2"/>
          </w:tcPr>
          <w:p w14:paraId="756ED14B">
            <w:pPr>
              <w:pStyle w:val="14"/>
              <w:spacing w:line="256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12-й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друзьЯ»</w:t>
            </w:r>
          </w:p>
        </w:tc>
      </w:tr>
      <w:tr w14:paraId="024D9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229" w:type="dxa"/>
          </w:tcPr>
          <w:p w14:paraId="6BCC85CF">
            <w:pPr>
              <w:pStyle w:val="14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командная</w:t>
            </w:r>
            <w:r>
              <w:rPr>
                <w:spacing w:val="-4"/>
                <w:sz w:val="24"/>
              </w:rPr>
              <w:t xml:space="preserve"> игра</w:t>
            </w:r>
          </w:p>
          <w:p w14:paraId="7A8F40EC">
            <w:pPr>
              <w:pStyle w:val="14"/>
              <w:ind w:left="112"/>
              <w:rPr>
                <w:sz w:val="24"/>
              </w:rPr>
            </w:pPr>
            <w:r>
              <w:rPr>
                <w:sz w:val="24"/>
              </w:rPr>
              <w:t>«Физкульт-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УРА!»</w:t>
            </w:r>
          </w:p>
        </w:tc>
        <w:tc>
          <w:tcPr>
            <w:tcW w:w="6345" w:type="dxa"/>
          </w:tcPr>
          <w:p w14:paraId="42619EC6">
            <w:pPr>
              <w:pStyle w:val="14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отряда-класса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</w:p>
          <w:p w14:paraId="13C6B802">
            <w:pPr>
              <w:pStyle w:val="14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испытаний,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настоящая команда, которая уважает и поддерживает каждого.</w:t>
            </w:r>
          </w:p>
        </w:tc>
      </w:tr>
    </w:tbl>
    <w:p w14:paraId="5D6D679A">
      <w:pPr>
        <w:pStyle w:val="14"/>
        <w:spacing w:line="270" w:lineRule="atLeast"/>
        <w:rPr>
          <w:sz w:val="24"/>
        </w:rPr>
        <w:sectPr>
          <w:type w:val="continuous"/>
          <w:pgSz w:w="11910" w:h="16840"/>
          <w:pgMar w:top="1100" w:right="708" w:bottom="1200" w:left="850" w:header="0" w:footer="1003" w:gutter="0"/>
          <w:cols w:space="720" w:num="1"/>
        </w:sectPr>
      </w:pPr>
    </w:p>
    <w:tbl>
      <w:tblPr>
        <w:tblStyle w:val="12"/>
        <w:tblW w:w="0" w:type="auto"/>
        <w:tblInd w:w="7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9"/>
        <w:gridCol w:w="6345"/>
      </w:tblGrid>
      <w:tr w14:paraId="01CEC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8" w:hRule="atLeast"/>
        </w:trPr>
        <w:tc>
          <w:tcPr>
            <w:tcW w:w="3229" w:type="dxa"/>
          </w:tcPr>
          <w:p w14:paraId="28CF312D">
            <w:pPr>
              <w:pStyle w:val="14"/>
              <w:spacing w:line="270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отрядного</w:t>
            </w:r>
          </w:p>
          <w:p w14:paraId="53BD5A97">
            <w:pPr>
              <w:pStyle w:val="14"/>
              <w:ind w:left="112" w:right="528"/>
              <w:jc w:val="both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сбор участников «От идеи – к </w:t>
            </w:r>
            <w:r>
              <w:rPr>
                <w:spacing w:val="-2"/>
                <w:sz w:val="24"/>
              </w:rPr>
              <w:t>делу!»</w:t>
            </w:r>
          </w:p>
        </w:tc>
        <w:tc>
          <w:tcPr>
            <w:tcW w:w="6345" w:type="dxa"/>
          </w:tcPr>
          <w:p w14:paraId="7D7851D3">
            <w:pPr>
              <w:pStyle w:val="14"/>
              <w:ind w:left="109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творчества заключается в том, чтобы увлечь участников</w:t>
            </w:r>
          </w:p>
          <w:p w14:paraId="225147AF">
            <w:pPr>
              <w:pStyle w:val="14"/>
              <w:ind w:left="109"/>
              <w:rPr>
                <w:sz w:val="24"/>
              </w:rPr>
            </w:pPr>
            <w:r>
              <w:rPr>
                <w:sz w:val="24"/>
              </w:rPr>
              <w:t>перспективой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выработать совместно с ними идеи праздника. В</w:t>
            </w:r>
          </w:p>
          <w:p w14:paraId="6FEB7519">
            <w:pPr>
              <w:pStyle w:val="14"/>
              <w:ind w:left="109" w:right="579"/>
              <w:rPr>
                <w:sz w:val="24"/>
              </w:rPr>
            </w:pPr>
            <w:r>
              <w:rPr>
                <w:sz w:val="24"/>
              </w:rPr>
              <w:t>завершение выбираются представители от отряда, 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идеи, выработанные во время отрядного творчества.</w:t>
            </w:r>
          </w:p>
          <w:p w14:paraId="2AF2D68F">
            <w:pPr>
              <w:pStyle w:val="14"/>
              <w:spacing w:line="270" w:lineRule="atLeast"/>
              <w:ind w:left="109" w:right="579"/>
              <w:rPr>
                <w:sz w:val="24"/>
              </w:rPr>
            </w:pPr>
            <w:r>
              <w:rPr>
                <w:sz w:val="24"/>
              </w:rPr>
              <w:t>Совместным решением определяется общая идея праздника и составляется план по еѐ реализации. Каждый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подготовке </w:t>
            </w:r>
            <w:r>
              <w:rPr>
                <w:spacing w:val="-2"/>
                <w:sz w:val="24"/>
              </w:rPr>
              <w:t>праздника.</w:t>
            </w:r>
          </w:p>
        </w:tc>
      </w:tr>
    </w:tbl>
    <w:p w14:paraId="487E5CE4">
      <w:pPr>
        <w:pStyle w:val="10"/>
        <w:spacing w:before="6"/>
        <w:ind w:left="852" w:firstLine="707"/>
      </w:pPr>
      <w:r>
        <w:t>Итоговый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(20-21</w:t>
      </w:r>
      <w:r>
        <w:rPr>
          <w:spacing w:val="40"/>
        </w:rPr>
        <w:t xml:space="preserve"> </w:t>
      </w:r>
      <w:r>
        <w:t>дни</w:t>
      </w:r>
      <w:r>
        <w:rPr>
          <w:spacing w:val="40"/>
        </w:rPr>
        <w:t xml:space="preserve"> </w:t>
      </w:r>
      <w:r>
        <w:t>смены)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орлята</w:t>
      </w:r>
      <w:r>
        <w:rPr>
          <w:spacing w:val="40"/>
        </w:rPr>
        <w:t xml:space="preserve"> </w:t>
      </w:r>
      <w:r>
        <w:t>возвращаются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путешествия</w:t>
      </w:r>
      <w:r>
        <w:rPr>
          <w:spacing w:val="40"/>
        </w:rPr>
        <w:t xml:space="preserve"> </w:t>
      </w:r>
      <w:r>
        <w:t>по неизвестной стране и подводят итоги.</w:t>
      </w:r>
    </w:p>
    <w:p w14:paraId="36178511">
      <w:pPr>
        <w:pStyle w:val="10"/>
        <w:ind w:left="1560"/>
      </w:pPr>
      <w:r>
        <w:t>Задачи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периода:</w:t>
      </w:r>
    </w:p>
    <w:p w14:paraId="2A82BDF1">
      <w:pPr>
        <w:pStyle w:val="13"/>
        <w:numPr>
          <w:ilvl w:val="0"/>
          <w:numId w:val="3"/>
        </w:numPr>
        <w:tabs>
          <w:tab w:val="left" w:pos="1572"/>
        </w:tabs>
        <w:spacing w:before="4" w:line="237" w:lineRule="auto"/>
        <w:ind w:right="141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 –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закрепляющего все этапы коллективно-творческого дела;</w:t>
      </w:r>
    </w:p>
    <w:p w14:paraId="56B24017">
      <w:pPr>
        <w:pStyle w:val="13"/>
        <w:numPr>
          <w:ilvl w:val="0"/>
          <w:numId w:val="3"/>
        </w:numPr>
        <w:tabs>
          <w:tab w:val="left" w:pos="1572"/>
        </w:tabs>
        <w:spacing w:before="6" w:line="237" w:lineRule="auto"/>
        <w:ind w:right="134"/>
        <w:rPr>
          <w:sz w:val="24"/>
        </w:rPr>
      </w:pPr>
      <w:r>
        <w:rPr>
          <w:sz w:val="24"/>
        </w:rPr>
        <w:t>поднятие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коллективе с помощью общественного признания его индивидуальных заслуг;</w:t>
      </w:r>
    </w:p>
    <w:p w14:paraId="436FAE49">
      <w:pPr>
        <w:pStyle w:val="13"/>
        <w:numPr>
          <w:ilvl w:val="0"/>
          <w:numId w:val="3"/>
        </w:numPr>
        <w:tabs>
          <w:tab w:val="left" w:pos="1572"/>
        </w:tabs>
        <w:spacing w:before="4" w:line="237" w:lineRule="auto"/>
        <w:ind w:right="144"/>
        <w:rPr>
          <w:sz w:val="24"/>
        </w:rPr>
      </w:pP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детей/отрядов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40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благодарственных писем родителям и педагогам детей;</w:t>
      </w:r>
    </w:p>
    <w:p w14:paraId="61C12012">
      <w:pPr>
        <w:pStyle w:val="13"/>
        <w:numPr>
          <w:ilvl w:val="0"/>
          <w:numId w:val="3"/>
        </w:numPr>
        <w:tabs>
          <w:tab w:val="left" w:pos="1572"/>
        </w:tabs>
        <w:spacing w:before="5" w:line="237" w:lineRule="auto"/>
        <w:ind w:right="146"/>
        <w:rPr>
          <w:sz w:val="24"/>
        </w:rPr>
      </w:pPr>
      <w:r>
        <w:rPr>
          <w:sz w:val="24"/>
        </w:rPr>
        <w:t xml:space="preserve">подготовка детей к завершению смены, усиление контроля за жизнью и здоровьем </w:t>
      </w:r>
      <w:r>
        <w:rPr>
          <w:spacing w:val="-2"/>
          <w:sz w:val="24"/>
        </w:rPr>
        <w:t>детей.</w:t>
      </w:r>
    </w:p>
    <w:tbl>
      <w:tblPr>
        <w:tblStyle w:val="12"/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8"/>
        <w:gridCol w:w="6344"/>
      </w:tblGrid>
      <w:tr w14:paraId="0BBAE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48" w:type="dxa"/>
          </w:tcPr>
          <w:p w14:paraId="4109BB32">
            <w:pPr>
              <w:pStyle w:val="14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дела</w:t>
            </w:r>
          </w:p>
        </w:tc>
        <w:tc>
          <w:tcPr>
            <w:tcW w:w="6344" w:type="dxa"/>
          </w:tcPr>
          <w:p w14:paraId="4B8224DF">
            <w:pPr>
              <w:pStyle w:val="14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дел</w:t>
            </w:r>
          </w:p>
        </w:tc>
      </w:tr>
      <w:tr w14:paraId="70882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892" w:type="dxa"/>
            <w:gridSpan w:val="2"/>
          </w:tcPr>
          <w:p w14:paraId="6B2C79FB">
            <w:pPr>
              <w:pStyle w:val="14"/>
              <w:spacing w:line="258" w:lineRule="exact"/>
              <w:ind w:left="3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20-й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РоссиЯ»</w:t>
            </w:r>
          </w:p>
        </w:tc>
      </w:tr>
      <w:tr w14:paraId="689B26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3" w:hRule="atLeast"/>
        </w:trPr>
        <w:tc>
          <w:tcPr>
            <w:tcW w:w="3548" w:type="dxa"/>
          </w:tcPr>
          <w:p w14:paraId="6E22BBD4">
            <w:pPr>
              <w:pStyle w:val="14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празднику</w:t>
            </w:r>
          </w:p>
          <w:p w14:paraId="6F14F9CB">
            <w:pPr>
              <w:pStyle w:val="14"/>
              <w:tabs>
                <w:tab w:val="left" w:pos="1528"/>
              </w:tabs>
              <w:spacing w:before="2"/>
              <w:ind w:left="112" w:right="1061"/>
              <w:rPr>
                <w:sz w:val="24"/>
              </w:rPr>
            </w:pPr>
            <w:r>
              <w:rPr>
                <w:spacing w:val="-2"/>
                <w:sz w:val="24"/>
              </w:rPr>
              <w:t>«Создаѐм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 вместе»</w:t>
            </w:r>
          </w:p>
        </w:tc>
        <w:tc>
          <w:tcPr>
            <w:tcW w:w="6344" w:type="dxa"/>
          </w:tcPr>
          <w:p w14:paraId="59ED84F6">
            <w:pPr>
              <w:pStyle w:val="14"/>
              <w:ind w:left="109" w:right="403"/>
              <w:jc w:val="both"/>
              <w:rPr>
                <w:sz w:val="24"/>
              </w:rPr>
            </w:pPr>
            <w:r>
              <w:rPr>
                <w:sz w:val="24"/>
              </w:rPr>
              <w:t>Деление отряда на микрогруппы для выполнения поручения; работа групп по проработке своей</w:t>
            </w:r>
          </w:p>
          <w:p w14:paraId="7F2FB300">
            <w:pPr>
              <w:pStyle w:val="14"/>
              <w:spacing w:before="35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2"/>
                <w:sz w:val="24"/>
              </w:rPr>
              <w:t xml:space="preserve"> отряда.</w:t>
            </w:r>
          </w:p>
          <w:p w14:paraId="4404F870">
            <w:pPr>
              <w:pStyle w:val="14"/>
              <w:spacing w:before="2"/>
              <w:ind w:left="109" w:right="913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ребята репетируют или специально подготавливают элементы дела (например, творческий номер или сценарий).</w:t>
            </w:r>
          </w:p>
        </w:tc>
      </w:tr>
      <w:tr w14:paraId="294B85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3548" w:type="dxa"/>
          </w:tcPr>
          <w:p w14:paraId="312C6412">
            <w:pPr>
              <w:pStyle w:val="14"/>
              <w:spacing w:before="30" w:line="244" w:lineRule="auto"/>
              <w:ind w:left="112" w:right="16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Праздничный </w:t>
            </w:r>
            <w:r>
              <w:rPr>
                <w:sz w:val="24"/>
              </w:rPr>
              <w:t>калейдоскоп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</w:p>
          <w:p w14:paraId="256EA629">
            <w:pPr>
              <w:pStyle w:val="14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страницам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нашей </w:t>
            </w:r>
            <w:r>
              <w:rPr>
                <w:spacing w:val="-2"/>
                <w:sz w:val="24"/>
              </w:rPr>
              <w:t>книги»</w:t>
            </w:r>
          </w:p>
        </w:tc>
        <w:tc>
          <w:tcPr>
            <w:tcW w:w="6344" w:type="dxa"/>
          </w:tcPr>
          <w:p w14:paraId="7CBD2DC7">
            <w:pPr>
              <w:pStyle w:val="14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праздника по итогам путешествия по неизвестной стране. Ребята выступают одновременно в роли участников и организаторов данного события.</w:t>
            </w:r>
          </w:p>
        </w:tc>
      </w:tr>
      <w:tr w14:paraId="7282B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892" w:type="dxa"/>
            <w:gridSpan w:val="2"/>
          </w:tcPr>
          <w:p w14:paraId="3AE7C499">
            <w:pPr>
              <w:pStyle w:val="14"/>
              <w:spacing w:line="256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21-й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Итоговый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Выход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игрового</w:t>
            </w:r>
            <w:r>
              <w:rPr>
                <w:i/>
                <w:spacing w:val="-2"/>
                <w:sz w:val="24"/>
              </w:rPr>
              <w:t xml:space="preserve"> сюжета.</w:t>
            </w:r>
          </w:p>
        </w:tc>
      </w:tr>
      <w:tr w14:paraId="332F6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3" w:hRule="atLeast"/>
        </w:trPr>
        <w:tc>
          <w:tcPr>
            <w:tcW w:w="3548" w:type="dxa"/>
          </w:tcPr>
          <w:p w14:paraId="36D9AE2A">
            <w:pPr>
              <w:pStyle w:val="14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участников</w:t>
            </w:r>
          </w:p>
          <w:p w14:paraId="3161B122">
            <w:pPr>
              <w:pStyle w:val="14"/>
              <w:ind w:left="112" w:right="1061"/>
              <w:rPr>
                <w:sz w:val="24"/>
              </w:rPr>
            </w:pPr>
            <w:r>
              <w:rPr>
                <w:sz w:val="24"/>
              </w:rPr>
              <w:t>«Нас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ждут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новые </w:t>
            </w:r>
            <w:r>
              <w:rPr>
                <w:spacing w:val="-2"/>
                <w:sz w:val="24"/>
              </w:rPr>
              <w:t>открытия!»</w:t>
            </w:r>
          </w:p>
        </w:tc>
        <w:tc>
          <w:tcPr>
            <w:tcW w:w="6344" w:type="dxa"/>
          </w:tcPr>
          <w:p w14:paraId="686A186D">
            <w:pPr>
              <w:pStyle w:val="14"/>
              <w:tabs>
                <w:tab w:val="left" w:pos="1169"/>
                <w:tab w:val="left" w:pos="2733"/>
                <w:tab w:val="left" w:pos="3357"/>
                <w:tab w:val="left" w:pos="3903"/>
                <w:tab w:val="left" w:pos="5222"/>
                <w:tab w:val="left" w:pos="5834"/>
              </w:tabs>
              <w:ind w:left="109" w:right="148"/>
              <w:rPr>
                <w:sz w:val="24"/>
              </w:rPr>
            </w:pPr>
            <w:r>
              <w:rPr>
                <w:sz w:val="24"/>
              </w:rPr>
              <w:t xml:space="preserve">Анализ реализованного коллективно-творческого дела и подведение итогов путешествия по неизвестной стране. </w:t>
            </w:r>
            <w:r>
              <w:rPr>
                <w:spacing w:val="-2"/>
                <w:sz w:val="24"/>
              </w:rPr>
              <w:t>Ребятам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предлагается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ещѐ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вспомнить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всѐ,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что </w:t>
            </w:r>
            <w:r>
              <w:rPr>
                <w:sz w:val="24"/>
              </w:rPr>
              <w:t>произошло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книга)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афишу-коллаж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своѐм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путешествии.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позволит педагогу получить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многогранную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Кроме того, афиша-коллаж</w:t>
            </w:r>
          </w:p>
          <w:p w14:paraId="32D82F5B">
            <w:pPr>
              <w:pStyle w:val="14"/>
              <w:spacing w:before="35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проанализировать,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они</w:t>
            </w:r>
          </w:p>
          <w:p w14:paraId="63241DF5">
            <w:pPr>
              <w:pStyle w:val="14"/>
              <w:spacing w:before="3"/>
              <w:ind w:left="109" w:right="200"/>
              <w:jc w:val="both"/>
              <w:rPr>
                <w:sz w:val="24"/>
              </w:rPr>
            </w:pPr>
            <w:r>
              <w:rPr>
                <w:sz w:val="24"/>
              </w:rPr>
              <w:t>узнали за смену, чему научились, как изменились. В качестве работы на последействие педагог может предложить ребятам продолжать и дальше</w:t>
            </w:r>
          </w:p>
          <w:p w14:paraId="7B4C6A73">
            <w:pPr>
              <w:pStyle w:val="14"/>
              <w:spacing w:line="270" w:lineRule="atLeast"/>
              <w:ind w:left="109" w:right="714"/>
              <w:jc w:val="both"/>
              <w:rPr>
                <w:sz w:val="24"/>
              </w:rPr>
            </w:pPr>
            <w:r>
              <w:rPr>
                <w:sz w:val="24"/>
              </w:rPr>
              <w:t>открывать свою страну, свою малую родину и делиться этими знаниями друг с другом.</w:t>
            </w:r>
          </w:p>
        </w:tc>
      </w:tr>
      <w:tr w14:paraId="6C1B7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3548" w:type="dxa"/>
          </w:tcPr>
          <w:p w14:paraId="2A59C53F">
            <w:pPr>
              <w:pStyle w:val="14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смены</w:t>
            </w:r>
          </w:p>
          <w:p w14:paraId="7E31B48A">
            <w:pPr>
              <w:pStyle w:val="14"/>
              <w:spacing w:before="7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«Содружество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Орлят</w:t>
            </w:r>
          </w:p>
        </w:tc>
        <w:tc>
          <w:tcPr>
            <w:tcW w:w="6344" w:type="dxa"/>
          </w:tcPr>
          <w:p w14:paraId="48422C86">
            <w:pPr>
              <w:pStyle w:val="14"/>
              <w:tabs>
                <w:tab w:val="left" w:pos="1716"/>
                <w:tab w:val="left" w:pos="3114"/>
                <w:tab w:val="left" w:pos="3968"/>
                <w:tab w:val="left" w:pos="4299"/>
                <w:tab w:val="left" w:pos="5819"/>
              </w:tabs>
              <w:ind w:left="109" w:right="300"/>
              <w:rPr>
                <w:sz w:val="24"/>
              </w:rPr>
            </w:pPr>
            <w:r>
              <w:rPr>
                <w:spacing w:val="-2"/>
                <w:sz w:val="24"/>
              </w:rPr>
              <w:t>Официальное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завершение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награждение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еѐ </w:t>
            </w:r>
            <w:r>
              <w:rPr>
                <w:sz w:val="24"/>
              </w:rPr>
              <w:t>участников. Содержание линейки может</w:t>
            </w:r>
          </w:p>
        </w:tc>
      </w:tr>
    </w:tbl>
    <w:p w14:paraId="0778AC2F">
      <w:pPr>
        <w:pStyle w:val="14"/>
        <w:rPr>
          <w:sz w:val="24"/>
        </w:rPr>
        <w:sectPr>
          <w:type w:val="continuous"/>
          <w:pgSz w:w="11910" w:h="16840"/>
          <w:pgMar w:top="1100" w:right="708" w:bottom="1200" w:left="850" w:header="0" w:footer="1003" w:gutter="0"/>
          <w:cols w:space="720" w:num="1"/>
        </w:sectPr>
      </w:pPr>
    </w:p>
    <w:tbl>
      <w:tblPr>
        <w:tblStyle w:val="12"/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8"/>
        <w:gridCol w:w="6344"/>
      </w:tblGrid>
      <w:tr w14:paraId="3870F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548" w:type="dxa"/>
          </w:tcPr>
          <w:p w14:paraId="62BFB184">
            <w:pPr>
              <w:pStyle w:val="14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6344" w:type="dxa"/>
          </w:tcPr>
          <w:p w14:paraId="77F7AA57">
            <w:pPr>
              <w:pStyle w:val="14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номера,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ответное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14:paraId="54F9502F">
            <w:pPr>
              <w:pStyle w:val="14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напутствия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</w:tc>
      </w:tr>
    </w:tbl>
    <w:p w14:paraId="1B5BC38D">
      <w:pPr>
        <w:pStyle w:val="10"/>
      </w:pPr>
    </w:p>
    <w:p w14:paraId="76DBBA8D">
      <w:pPr>
        <w:pStyle w:val="10"/>
        <w:spacing w:before="14"/>
      </w:pPr>
    </w:p>
    <w:p w14:paraId="6731C1E9">
      <w:pPr>
        <w:pStyle w:val="5"/>
        <w:spacing w:line="240" w:lineRule="auto"/>
        <w:ind w:left="715" w:right="3"/>
        <w:jc w:val="center"/>
        <w:rPr>
          <w:sz w:val="28"/>
          <w:szCs w:val="28"/>
        </w:rPr>
      </w:pPr>
      <w:r>
        <w:rPr>
          <w:sz w:val="28"/>
          <w:szCs w:val="28"/>
        </w:rPr>
        <w:t>РЕЖИМ ДНЯ</w:t>
      </w:r>
    </w:p>
    <w:p w14:paraId="460C78F4">
      <w:pPr>
        <w:pStyle w:val="10"/>
        <w:spacing w:before="11"/>
        <w:rPr>
          <w:b/>
          <w:i/>
          <w:sz w:val="20"/>
        </w:rPr>
      </w:pPr>
    </w:p>
    <w:tbl>
      <w:tblPr>
        <w:tblStyle w:val="12"/>
        <w:tblW w:w="0" w:type="auto"/>
        <w:tblInd w:w="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1"/>
        <w:gridCol w:w="5919"/>
      </w:tblGrid>
      <w:tr w14:paraId="49EE4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971" w:type="dxa"/>
          </w:tcPr>
          <w:p w14:paraId="67B63815">
            <w:pPr>
              <w:pStyle w:val="14"/>
              <w:spacing w:line="270" w:lineRule="exact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08.30-09.00</w:t>
            </w:r>
          </w:p>
          <w:p w14:paraId="4104589C">
            <w:pPr>
              <w:pStyle w:val="14"/>
              <w:spacing w:line="270" w:lineRule="exact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Сбор</w:t>
            </w:r>
            <w:r>
              <w:rPr>
                <w:sz w:val="28"/>
                <w:szCs w:val="28"/>
              </w:rPr>
              <w:t xml:space="preserve"> детей,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/>
                <w:spacing w:val="-2"/>
                <w:sz w:val="28"/>
                <w:szCs w:val="28"/>
                <w:lang w:val="ru-RU"/>
              </w:rPr>
              <w:t xml:space="preserve"> термометрия, </w:t>
            </w:r>
            <w:r>
              <w:rPr>
                <w:spacing w:val="-2"/>
                <w:sz w:val="28"/>
                <w:szCs w:val="28"/>
              </w:rPr>
              <w:t>зарядка</w:t>
            </w:r>
          </w:p>
        </w:tc>
        <w:tc>
          <w:tcPr>
            <w:tcW w:w="5919" w:type="dxa"/>
          </w:tcPr>
          <w:p w14:paraId="5DE6BC98">
            <w:pPr>
              <w:pStyle w:val="14"/>
              <w:spacing w:line="270" w:lineRule="exact"/>
              <w:ind w:left="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</w:t>
            </w:r>
            <w:r>
              <w:rPr>
                <w:spacing w:val="31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традиционного</w:t>
            </w:r>
            <w:r>
              <w:rPr>
                <w:spacing w:val="36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комплекса</w:t>
            </w:r>
            <w:r>
              <w:rPr>
                <w:spacing w:val="34"/>
                <w:sz w:val="28"/>
                <w:szCs w:val="28"/>
              </w:rPr>
              <w:t xml:space="preserve">  </w:t>
            </w:r>
            <w:r>
              <w:rPr>
                <w:spacing w:val="-2"/>
                <w:sz w:val="28"/>
                <w:szCs w:val="28"/>
              </w:rPr>
              <w:t>физических</w:t>
            </w:r>
            <w:r>
              <w:rPr>
                <w:sz w:val="28"/>
                <w:szCs w:val="28"/>
              </w:rPr>
              <w:t xml:space="preserve"> упражнений,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танцевальная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разминка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разучивание флешмоба «Содружество Орлят России».</w:t>
            </w:r>
          </w:p>
          <w:p w14:paraId="132CFA3A">
            <w:pPr>
              <w:pStyle w:val="14"/>
              <w:spacing w:line="270" w:lineRule="exact"/>
              <w:ind w:left="105"/>
              <w:jc w:val="both"/>
              <w:rPr>
                <w:sz w:val="28"/>
                <w:szCs w:val="28"/>
              </w:rPr>
            </w:pPr>
          </w:p>
        </w:tc>
      </w:tr>
      <w:tr w14:paraId="06D4D4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71" w:type="dxa"/>
          </w:tcPr>
          <w:p w14:paraId="22284D30">
            <w:pPr>
              <w:pStyle w:val="14"/>
              <w:spacing w:line="268" w:lineRule="exact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</w:rPr>
              <w:t>09.00-09.</w:t>
            </w:r>
            <w:r>
              <w:rPr>
                <w:rFonts w:hint="default"/>
                <w:b/>
                <w:i/>
                <w:sz w:val="28"/>
                <w:szCs w:val="28"/>
                <w:lang w:val="ru-RU"/>
              </w:rPr>
              <w:t>20</w:t>
            </w:r>
          </w:p>
          <w:p w14:paraId="0269AA0F">
            <w:pPr>
              <w:pStyle w:val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линейка</w:t>
            </w:r>
          </w:p>
        </w:tc>
        <w:tc>
          <w:tcPr>
            <w:tcW w:w="5919" w:type="dxa"/>
          </w:tcPr>
          <w:p w14:paraId="24BA1287">
            <w:pPr>
              <w:pStyle w:val="14"/>
              <w:spacing w:line="268" w:lineRule="exact"/>
              <w:ind w:left="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Перекличка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предстоящих</w:t>
            </w:r>
          </w:p>
          <w:p w14:paraId="13C41B7A">
            <w:pPr>
              <w:pStyle w:val="14"/>
              <w:spacing w:line="270" w:lineRule="atLeast"/>
              <w:ind w:left="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событиях дня, поднятие государственного флага РФ с исполнением гимна РФ, разучивание орлятских песен.</w:t>
            </w:r>
          </w:p>
          <w:p w14:paraId="49925956">
            <w:pPr>
              <w:pStyle w:val="14"/>
              <w:spacing w:line="270" w:lineRule="atLeast"/>
              <w:ind w:left="105"/>
              <w:jc w:val="both"/>
              <w:rPr>
                <w:sz w:val="28"/>
                <w:szCs w:val="28"/>
              </w:rPr>
            </w:pPr>
          </w:p>
        </w:tc>
      </w:tr>
      <w:tr w14:paraId="64E12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71" w:type="dxa"/>
          </w:tcPr>
          <w:p w14:paraId="14AEFBBE">
            <w:pPr>
              <w:pStyle w:val="14"/>
              <w:spacing w:line="268" w:lineRule="exact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09.</w:t>
            </w:r>
            <w:r>
              <w:rPr>
                <w:rFonts w:hint="default"/>
                <w:b/>
                <w:i/>
                <w:sz w:val="28"/>
                <w:szCs w:val="28"/>
                <w:lang w:val="ru-RU"/>
              </w:rPr>
              <w:t>20</w:t>
            </w:r>
            <w:r>
              <w:rPr>
                <w:b/>
                <w:i/>
                <w:sz w:val="28"/>
                <w:szCs w:val="28"/>
              </w:rPr>
              <w:t>-10.00</w:t>
            </w:r>
          </w:p>
          <w:p w14:paraId="0B965D0F">
            <w:pPr>
              <w:pStyle w:val="14"/>
              <w:spacing w:line="268" w:lineRule="exact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Завтрак</w:t>
            </w:r>
          </w:p>
        </w:tc>
        <w:tc>
          <w:tcPr>
            <w:tcW w:w="5919" w:type="dxa"/>
          </w:tcPr>
          <w:p w14:paraId="2B12B864">
            <w:pPr>
              <w:pStyle w:val="14"/>
              <w:spacing w:line="268" w:lineRule="exact"/>
              <w:ind w:left="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Начинается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творческой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презентации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меню,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которая</w:t>
            </w:r>
            <w:r>
              <w:rPr>
                <w:sz w:val="28"/>
                <w:szCs w:val="28"/>
              </w:rPr>
              <w:t xml:space="preserve"> включает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информацию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пользе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продуктов.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Данная презентация находится в школьной столовой.</w:t>
            </w:r>
          </w:p>
          <w:p w14:paraId="7460811F">
            <w:pPr>
              <w:pStyle w:val="14"/>
              <w:spacing w:line="268" w:lineRule="exact"/>
              <w:ind w:left="105"/>
              <w:jc w:val="both"/>
              <w:rPr>
                <w:sz w:val="28"/>
                <w:szCs w:val="28"/>
              </w:rPr>
            </w:pPr>
          </w:p>
        </w:tc>
      </w:tr>
      <w:tr w14:paraId="08BFA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3971" w:type="dxa"/>
          </w:tcPr>
          <w:p w14:paraId="1FA64B70">
            <w:pPr>
              <w:pStyle w:val="14"/>
              <w:spacing w:line="268" w:lineRule="exact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10.00-12.00</w:t>
            </w:r>
          </w:p>
          <w:p w14:paraId="718179AC">
            <w:pPr>
              <w:pStyle w:val="14"/>
              <w:spacing w:line="268" w:lineRule="exact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Работа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по</w:t>
            </w:r>
            <w:r>
              <w:rPr>
                <w:rFonts w:hint="default"/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программе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лагеря,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плану </w:t>
            </w:r>
            <w:r>
              <w:rPr>
                <w:spacing w:val="-2"/>
                <w:sz w:val="28"/>
                <w:szCs w:val="28"/>
              </w:rPr>
              <w:t>отрядов,</w:t>
            </w:r>
            <w:r>
              <w:rPr>
                <w:sz w:val="28"/>
                <w:szCs w:val="28"/>
              </w:rPr>
              <w:t xml:space="preserve"> общественно-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полезный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труд, работа кружков и секций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по профилю (преимущественно на свежем воздухе, с учётом погодных условий)</w:t>
            </w:r>
          </w:p>
        </w:tc>
        <w:tc>
          <w:tcPr>
            <w:tcW w:w="5919" w:type="dxa"/>
          </w:tcPr>
          <w:p w14:paraId="313E94B5">
            <w:pPr>
              <w:pStyle w:val="14"/>
              <w:ind w:left="105" w:right="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Работу лагеря разделена на два занятия по 45 минут с перерывом между ними в полчаса, или на 45 минут и 60 минут с перерывом между ними в 15 минут.</w:t>
            </w:r>
          </w:p>
          <w:p w14:paraId="288CF307">
            <w:pPr>
              <w:pStyle w:val="14"/>
              <w:spacing w:line="270" w:lineRule="atLeast"/>
              <w:ind w:left="105" w:righ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Обязательно чередование спокойного и активного видов деятельности.</w:t>
            </w:r>
          </w:p>
        </w:tc>
      </w:tr>
      <w:tr w14:paraId="21693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971" w:type="dxa"/>
          </w:tcPr>
          <w:p w14:paraId="03E0D3EF">
            <w:pPr>
              <w:pStyle w:val="14"/>
              <w:spacing w:line="268" w:lineRule="exact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12.00-13.00</w:t>
            </w:r>
          </w:p>
          <w:p w14:paraId="12799089">
            <w:pPr>
              <w:pStyle w:val="14"/>
              <w:spacing w:line="26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Оздоровительные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процедуры</w:t>
            </w:r>
          </w:p>
        </w:tc>
        <w:tc>
          <w:tcPr>
            <w:tcW w:w="5919" w:type="dxa"/>
          </w:tcPr>
          <w:p w14:paraId="45CE7101">
            <w:pPr>
              <w:pStyle w:val="14"/>
              <w:spacing w:line="268" w:lineRule="exact"/>
              <w:ind w:left="105"/>
              <w:jc w:val="both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</w:t>
            </w:r>
            <w:r>
              <w:rPr>
                <w:spacing w:val="25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игры</w:t>
            </w:r>
            <w:r>
              <w:rPr>
                <w:spacing w:val="26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7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прогулки</w:t>
            </w:r>
            <w:r>
              <w:rPr>
                <w:spacing w:val="26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26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свежем</w:t>
            </w:r>
            <w:r>
              <w:rPr>
                <w:spacing w:val="27"/>
                <w:sz w:val="28"/>
                <w:szCs w:val="28"/>
              </w:rPr>
              <w:t xml:space="preserve">  </w:t>
            </w:r>
            <w:r>
              <w:rPr>
                <w:spacing w:val="-2"/>
                <w:sz w:val="28"/>
                <w:szCs w:val="28"/>
              </w:rPr>
              <w:t>воздухе,</w:t>
            </w:r>
            <w:r>
              <w:rPr>
                <w:sz w:val="28"/>
                <w:szCs w:val="28"/>
              </w:rPr>
              <w:t xml:space="preserve"> принятие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солнечных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ванн.</w:t>
            </w:r>
          </w:p>
          <w:p w14:paraId="760356EC">
            <w:pPr>
              <w:pStyle w:val="14"/>
              <w:spacing w:line="268" w:lineRule="exact"/>
              <w:ind w:left="105"/>
              <w:jc w:val="both"/>
              <w:rPr>
                <w:spacing w:val="-2"/>
                <w:sz w:val="28"/>
                <w:szCs w:val="28"/>
              </w:rPr>
            </w:pPr>
          </w:p>
        </w:tc>
      </w:tr>
      <w:tr w14:paraId="42272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971" w:type="dxa"/>
          </w:tcPr>
          <w:p w14:paraId="211129A0">
            <w:pPr>
              <w:pStyle w:val="14"/>
              <w:spacing w:line="256" w:lineRule="exact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13.00-1</w:t>
            </w:r>
            <w:r>
              <w:rPr>
                <w:rFonts w:hint="default"/>
                <w:b/>
                <w:i/>
                <w:sz w:val="28"/>
                <w:szCs w:val="28"/>
                <w:lang w:val="ru-RU"/>
              </w:rPr>
              <w:t>3</w:t>
            </w:r>
            <w:r>
              <w:rPr>
                <w:b/>
                <w:i/>
                <w:sz w:val="28"/>
                <w:szCs w:val="28"/>
              </w:rPr>
              <w:t>.</w:t>
            </w:r>
            <w:r>
              <w:rPr>
                <w:rFonts w:hint="default"/>
                <w:b/>
                <w:i/>
                <w:sz w:val="28"/>
                <w:szCs w:val="28"/>
                <w:lang w:val="ru-RU"/>
              </w:rPr>
              <w:t>3</w:t>
            </w:r>
            <w:r>
              <w:rPr>
                <w:b/>
                <w:i/>
                <w:sz w:val="28"/>
                <w:szCs w:val="28"/>
              </w:rPr>
              <w:t>0</w:t>
            </w:r>
          </w:p>
          <w:p w14:paraId="5A0A700C">
            <w:pPr>
              <w:pStyle w:val="14"/>
              <w:spacing w:line="256" w:lineRule="exact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Обед</w:t>
            </w:r>
          </w:p>
        </w:tc>
        <w:tc>
          <w:tcPr>
            <w:tcW w:w="5919" w:type="dxa"/>
          </w:tcPr>
          <w:p w14:paraId="3455807E">
            <w:pPr>
              <w:pStyle w:val="14"/>
              <w:spacing w:line="256" w:lineRule="exact"/>
              <w:ind w:left="105"/>
              <w:jc w:val="both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отрядов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меню,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представленным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обед.</w:t>
            </w:r>
          </w:p>
          <w:p w14:paraId="13CAB9DF">
            <w:pPr>
              <w:pStyle w:val="14"/>
              <w:spacing w:line="256" w:lineRule="exact"/>
              <w:ind w:left="105"/>
              <w:jc w:val="both"/>
              <w:rPr>
                <w:spacing w:val="-2"/>
                <w:sz w:val="28"/>
                <w:szCs w:val="28"/>
              </w:rPr>
            </w:pPr>
          </w:p>
        </w:tc>
      </w:tr>
      <w:tr w14:paraId="152F38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71" w:type="dxa"/>
          </w:tcPr>
          <w:p w14:paraId="6F01B4A9">
            <w:pPr>
              <w:pStyle w:val="14"/>
              <w:spacing w:line="268" w:lineRule="exact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>
              <w:rPr>
                <w:rFonts w:hint="default"/>
                <w:b/>
                <w:i/>
                <w:sz w:val="28"/>
                <w:szCs w:val="28"/>
                <w:lang w:val="ru-RU"/>
              </w:rPr>
              <w:t>3</w:t>
            </w:r>
            <w:r>
              <w:rPr>
                <w:b/>
                <w:i/>
                <w:sz w:val="28"/>
                <w:szCs w:val="28"/>
              </w:rPr>
              <w:t>.</w:t>
            </w:r>
            <w:r>
              <w:rPr>
                <w:rFonts w:hint="default"/>
                <w:b/>
                <w:i/>
                <w:sz w:val="28"/>
                <w:szCs w:val="28"/>
                <w:lang w:val="ru-RU"/>
              </w:rPr>
              <w:t>3</w:t>
            </w:r>
            <w:r>
              <w:rPr>
                <w:b/>
                <w:i/>
                <w:sz w:val="28"/>
                <w:szCs w:val="28"/>
              </w:rPr>
              <w:t>0-1</w:t>
            </w:r>
            <w:r>
              <w:rPr>
                <w:rFonts w:hint="default"/>
                <w:b/>
                <w:i/>
                <w:sz w:val="28"/>
                <w:szCs w:val="28"/>
                <w:lang w:val="ru-RU"/>
              </w:rPr>
              <w:t>6</w:t>
            </w:r>
            <w:r>
              <w:rPr>
                <w:b/>
                <w:i/>
                <w:sz w:val="28"/>
                <w:szCs w:val="28"/>
              </w:rPr>
              <w:t>.</w:t>
            </w:r>
            <w:r>
              <w:rPr>
                <w:rFonts w:hint="default"/>
                <w:b/>
                <w:i/>
                <w:sz w:val="28"/>
                <w:szCs w:val="28"/>
                <w:lang w:val="ru-RU"/>
              </w:rPr>
              <w:t>0</w:t>
            </w:r>
            <w:r>
              <w:rPr>
                <w:b/>
                <w:i/>
                <w:sz w:val="28"/>
                <w:szCs w:val="28"/>
              </w:rPr>
              <w:t>0</w:t>
            </w:r>
          </w:p>
          <w:p w14:paraId="59F106B8">
            <w:pPr>
              <w:pStyle w:val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Работа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по плану отрядов, развлекательные мероприятия, с</w:t>
            </w:r>
            <w:r>
              <w:rPr>
                <w:sz w:val="28"/>
                <w:szCs w:val="28"/>
              </w:rPr>
              <w:t>вободное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время</w:t>
            </w:r>
          </w:p>
        </w:tc>
        <w:tc>
          <w:tcPr>
            <w:tcW w:w="5919" w:type="dxa"/>
          </w:tcPr>
          <w:p w14:paraId="02A5A66D">
            <w:pPr>
              <w:pStyle w:val="14"/>
              <w:tabs>
                <w:tab w:val="left" w:pos="995"/>
                <w:tab w:val="left" w:pos="1796"/>
                <w:tab w:val="left" w:pos="2460"/>
                <w:tab w:val="left" w:pos="3254"/>
                <w:tab w:val="left" w:pos="4374"/>
                <w:tab w:val="left" w:pos="4688"/>
              </w:tabs>
              <w:ind w:left="105" w:righ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это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время</w:t>
            </w:r>
            <w:r>
              <w:rPr>
                <w:sz w:val="28"/>
                <w:szCs w:val="28"/>
              </w:rPr>
              <w:tab/>
            </w:r>
            <w:r>
              <w:rPr>
                <w:spacing w:val="-4"/>
                <w:sz w:val="28"/>
                <w:szCs w:val="28"/>
              </w:rPr>
              <w:t>дети</w:t>
            </w:r>
            <w:r>
              <w:rPr>
                <w:sz w:val="28"/>
                <w:szCs w:val="28"/>
              </w:rPr>
              <w:tab/>
            </w:r>
            <w:r>
              <w:rPr>
                <w:spacing w:val="-4"/>
                <w:sz w:val="28"/>
                <w:szCs w:val="28"/>
              </w:rPr>
              <w:t>могут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поиграть</w:t>
            </w:r>
            <w:r>
              <w:rPr>
                <w:sz w:val="28"/>
                <w:szCs w:val="28"/>
              </w:rPr>
              <w:tab/>
            </w:r>
            <w:r>
              <w:rPr>
                <w:spacing w:val="-10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спокойные </w:t>
            </w:r>
            <w:r>
              <w:rPr>
                <w:sz w:val="28"/>
                <w:szCs w:val="28"/>
              </w:rPr>
              <w:t>настольные игры, почитать книги, порисовать.</w:t>
            </w:r>
          </w:p>
          <w:p w14:paraId="383C340C">
            <w:pPr>
              <w:pStyle w:val="14"/>
              <w:spacing w:line="270" w:lineRule="atLeast"/>
              <w:ind w:left="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Кроме того, педагог может использовать это время для подведения с детьми итогов дня, проведения анализа.</w:t>
            </w:r>
          </w:p>
          <w:p w14:paraId="428C60BA">
            <w:pPr>
              <w:pStyle w:val="14"/>
              <w:spacing w:line="270" w:lineRule="atLeast"/>
              <w:ind w:left="105"/>
              <w:jc w:val="both"/>
              <w:rPr>
                <w:sz w:val="28"/>
                <w:szCs w:val="28"/>
              </w:rPr>
            </w:pPr>
          </w:p>
        </w:tc>
      </w:tr>
      <w:tr w14:paraId="2A0E7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3971" w:type="dxa"/>
          </w:tcPr>
          <w:p w14:paraId="76BC28FD">
            <w:pPr>
              <w:pStyle w:val="14"/>
              <w:spacing w:line="258" w:lineRule="exact"/>
              <w:jc w:val="center"/>
              <w:rPr>
                <w:rFonts w:hint="default"/>
                <w:b/>
                <w:bCs/>
                <w:i/>
                <w:iCs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/>
                <w:b/>
                <w:bCs/>
                <w:i/>
                <w:iCs/>
                <w:color w:val="auto"/>
                <w:sz w:val="28"/>
                <w:szCs w:val="28"/>
                <w:lang w:val="ru-RU"/>
              </w:rPr>
              <w:t>16.00-16.30</w:t>
            </w:r>
          </w:p>
          <w:p w14:paraId="4E977B61">
            <w:pPr>
              <w:pStyle w:val="14"/>
              <w:spacing w:line="258" w:lineRule="exact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Полдник</w:t>
            </w:r>
          </w:p>
        </w:tc>
        <w:tc>
          <w:tcPr>
            <w:tcW w:w="5919" w:type="dxa"/>
          </w:tcPr>
          <w:p w14:paraId="4E603F2B">
            <w:pPr>
              <w:pStyle w:val="14"/>
              <w:spacing w:line="258" w:lineRule="exact"/>
              <w:ind w:left="105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-</w:t>
            </w:r>
          </w:p>
          <w:p w14:paraId="1D38135E">
            <w:pPr>
              <w:pStyle w:val="14"/>
              <w:spacing w:line="258" w:lineRule="exact"/>
              <w:ind w:left="105"/>
              <w:jc w:val="both"/>
              <w:rPr>
                <w:rFonts w:hint="default"/>
                <w:sz w:val="28"/>
                <w:szCs w:val="28"/>
                <w:lang w:val="ru-RU"/>
              </w:rPr>
            </w:pPr>
          </w:p>
          <w:p w14:paraId="56ABBFAF">
            <w:pPr>
              <w:pStyle w:val="14"/>
              <w:spacing w:line="258" w:lineRule="exact"/>
              <w:ind w:left="105"/>
              <w:jc w:val="both"/>
              <w:rPr>
                <w:rFonts w:hint="default"/>
                <w:sz w:val="28"/>
                <w:szCs w:val="28"/>
                <w:lang w:val="ru-RU"/>
              </w:rPr>
            </w:pPr>
          </w:p>
        </w:tc>
      </w:tr>
      <w:tr w14:paraId="3FDFCE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3971" w:type="dxa"/>
          </w:tcPr>
          <w:p w14:paraId="0F8F3A40">
            <w:pPr>
              <w:pStyle w:val="14"/>
              <w:spacing w:line="258" w:lineRule="exact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b/>
                <w:bCs/>
                <w:i/>
                <w:iCs/>
                <w:sz w:val="28"/>
                <w:szCs w:val="28"/>
                <w:lang w:val="ru-RU"/>
              </w:rPr>
              <w:t>17.00</w:t>
            </w:r>
          </w:p>
          <w:p w14:paraId="3A505C65">
            <w:pPr>
              <w:pStyle w:val="14"/>
              <w:spacing w:line="258" w:lineRule="exact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Уход домой</w:t>
            </w:r>
          </w:p>
        </w:tc>
        <w:tc>
          <w:tcPr>
            <w:tcW w:w="5919" w:type="dxa"/>
          </w:tcPr>
          <w:p w14:paraId="1A7DFA0C">
            <w:pPr>
              <w:pStyle w:val="14"/>
              <w:spacing w:line="258" w:lineRule="exact"/>
              <w:ind w:left="105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-</w:t>
            </w:r>
          </w:p>
          <w:p w14:paraId="263F96B1">
            <w:pPr>
              <w:pStyle w:val="14"/>
              <w:spacing w:line="258" w:lineRule="exact"/>
              <w:ind w:left="105"/>
              <w:jc w:val="both"/>
              <w:rPr>
                <w:rFonts w:hint="default"/>
                <w:sz w:val="28"/>
                <w:szCs w:val="28"/>
                <w:lang w:val="ru-RU"/>
              </w:rPr>
            </w:pPr>
          </w:p>
          <w:p w14:paraId="50D2B6A5">
            <w:pPr>
              <w:pStyle w:val="14"/>
              <w:spacing w:line="258" w:lineRule="exact"/>
              <w:ind w:left="105"/>
              <w:jc w:val="both"/>
              <w:rPr>
                <w:rFonts w:hint="default"/>
                <w:sz w:val="28"/>
                <w:szCs w:val="28"/>
                <w:lang w:val="ru-RU"/>
              </w:rPr>
            </w:pPr>
          </w:p>
        </w:tc>
      </w:tr>
    </w:tbl>
    <w:p w14:paraId="4A9F756D">
      <w:pPr>
        <w:pStyle w:val="14"/>
        <w:spacing w:line="258" w:lineRule="exact"/>
        <w:rPr>
          <w:sz w:val="24"/>
        </w:rPr>
        <w:sectPr>
          <w:type w:val="continuous"/>
          <w:pgSz w:w="11910" w:h="16840"/>
          <w:pgMar w:top="1100" w:right="708" w:bottom="1200" w:left="850" w:header="0" w:footer="1003" w:gutter="0"/>
          <w:cols w:space="720" w:num="1"/>
        </w:sectPr>
      </w:pPr>
    </w:p>
    <w:p w14:paraId="2DFEAF2B">
      <w:pPr>
        <w:spacing w:before="63" w:line="320" w:lineRule="exact"/>
        <w:ind w:left="4674" w:right="4533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14:paraId="0D70EEE8">
      <w:pPr>
        <w:pStyle w:val="2"/>
        <w:ind w:left="4669" w:right="4533"/>
      </w:pPr>
      <w:r>
        <w:t>лагеря</w:t>
      </w:r>
      <w:r>
        <w:rPr>
          <w:spacing w:val="-13"/>
        </w:rPr>
        <w:t xml:space="preserve"> </w:t>
      </w:r>
      <w:r>
        <w:t>дневного</w:t>
      </w:r>
      <w:r>
        <w:rPr>
          <w:spacing w:val="-9"/>
        </w:rPr>
        <w:t xml:space="preserve"> </w:t>
      </w:r>
      <w:r>
        <w:t>пребывания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 xml:space="preserve">на период </w:t>
      </w:r>
      <w:r>
        <w:rPr>
          <w:rFonts w:hint="default"/>
          <w:lang w:val="ru-RU"/>
        </w:rPr>
        <w:t xml:space="preserve">1 смена - </w:t>
      </w:r>
      <w:r>
        <w:t>с 0</w:t>
      </w:r>
      <w:r>
        <w:rPr>
          <w:rFonts w:hint="default"/>
          <w:lang w:val="ru-RU"/>
        </w:rPr>
        <w:t>1</w:t>
      </w:r>
      <w:r>
        <w:t>.06 по 1</w:t>
      </w:r>
      <w:r>
        <w:rPr>
          <w:rFonts w:hint="default"/>
          <w:lang w:val="ru-RU"/>
        </w:rPr>
        <w:t>4</w:t>
      </w:r>
      <w:r>
        <w:t>.06.202</w:t>
      </w:r>
      <w:r>
        <w:rPr>
          <w:rFonts w:hint="default"/>
          <w:lang w:val="ru-RU"/>
        </w:rPr>
        <w:t>6</w:t>
      </w:r>
      <w:r>
        <w:t>г.</w:t>
      </w:r>
    </w:p>
    <w:p w14:paraId="1D4C26BF">
      <w:pPr>
        <w:pStyle w:val="2"/>
        <w:ind w:left="4669" w:right="4533"/>
        <w:rPr>
          <w:rFonts w:hint="default"/>
          <w:lang w:val="ru-RU"/>
        </w:rPr>
      </w:pPr>
      <w:r>
        <w:rPr>
          <w:rFonts w:hint="default"/>
          <w:lang w:val="ru-RU"/>
        </w:rPr>
        <w:t>2 смена - с 18.06 по 02.07.2026г.</w:t>
      </w:r>
    </w:p>
    <w:p w14:paraId="057D81EE">
      <w:pPr>
        <w:pStyle w:val="2"/>
        <w:ind w:left="4669" w:right="4533"/>
        <w:rPr>
          <w:rFonts w:hint="default"/>
          <w:lang w:val="ru-RU"/>
        </w:rPr>
      </w:pPr>
    </w:p>
    <w:tbl>
      <w:tblPr>
        <w:tblStyle w:val="12"/>
        <w:tblW w:w="0" w:type="auto"/>
        <w:tblInd w:w="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"/>
        <w:gridCol w:w="3538"/>
        <w:gridCol w:w="7359"/>
        <w:gridCol w:w="1419"/>
        <w:gridCol w:w="1843"/>
      </w:tblGrid>
      <w:tr w14:paraId="31B6D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44" w:type="dxa"/>
          </w:tcPr>
          <w:p w14:paraId="5AAC7184">
            <w:pPr>
              <w:pStyle w:val="14"/>
              <w:spacing w:line="256" w:lineRule="exact"/>
              <w:ind w:left="81" w:right="7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538" w:type="dxa"/>
          </w:tcPr>
          <w:p w14:paraId="3F4E65CB">
            <w:pPr>
              <w:pStyle w:val="14"/>
              <w:spacing w:line="256" w:lineRule="exact"/>
              <w:ind w:left="768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день</w:t>
            </w:r>
          </w:p>
        </w:tc>
        <w:tc>
          <w:tcPr>
            <w:tcW w:w="7359" w:type="dxa"/>
          </w:tcPr>
          <w:p w14:paraId="23C1507C">
            <w:pPr>
              <w:pStyle w:val="14"/>
              <w:spacing w:line="256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Описание</w:t>
            </w:r>
          </w:p>
        </w:tc>
        <w:tc>
          <w:tcPr>
            <w:tcW w:w="1419" w:type="dxa"/>
          </w:tcPr>
          <w:p w14:paraId="6896EC86">
            <w:pPr>
              <w:pStyle w:val="14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1843" w:type="dxa"/>
          </w:tcPr>
          <w:p w14:paraId="41583C2B">
            <w:pPr>
              <w:pStyle w:val="14"/>
              <w:spacing w:line="256" w:lineRule="exact"/>
              <w:ind w:left="2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Примечание</w:t>
            </w:r>
          </w:p>
        </w:tc>
      </w:tr>
      <w:tr w14:paraId="3F39F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603" w:type="dxa"/>
            <w:gridSpan w:val="5"/>
          </w:tcPr>
          <w:p w14:paraId="51BB2614">
            <w:pPr>
              <w:pStyle w:val="14"/>
              <w:spacing w:line="258" w:lineRule="exact"/>
              <w:ind w:left="12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отряда.</w:t>
            </w:r>
          </w:p>
        </w:tc>
      </w:tr>
      <w:tr w14:paraId="219A1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444" w:type="dxa"/>
          </w:tcPr>
          <w:p w14:paraId="2AE8E509">
            <w:pPr>
              <w:pStyle w:val="14"/>
              <w:spacing w:line="268" w:lineRule="exact"/>
              <w:ind w:left="0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38" w:type="dxa"/>
          </w:tcPr>
          <w:p w14:paraId="723D24AB">
            <w:pPr>
              <w:pStyle w:val="14"/>
              <w:rPr>
                <w:sz w:val="24"/>
              </w:rPr>
            </w:pPr>
            <w:r>
              <w:rPr>
                <w:sz w:val="24"/>
              </w:rPr>
              <w:t xml:space="preserve">Игровой час «Играю я – играют </w:t>
            </w:r>
            <w:r>
              <w:rPr>
                <w:spacing w:val="-2"/>
                <w:sz w:val="24"/>
              </w:rPr>
              <w:t>друзья»</w:t>
            </w:r>
          </w:p>
        </w:tc>
        <w:tc>
          <w:tcPr>
            <w:tcW w:w="7359" w:type="dxa"/>
          </w:tcPr>
          <w:p w14:paraId="593F4B50">
            <w:pPr>
              <w:pStyle w:val="14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игр или игровых программ на взаимодействие, командообразование, сплочение, выявление лидера, создание благоприятного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2DDF6505">
            <w:pPr>
              <w:pStyle w:val="14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имен.</w:t>
            </w:r>
          </w:p>
        </w:tc>
        <w:tc>
          <w:tcPr>
            <w:tcW w:w="1419" w:type="dxa"/>
            <w:vMerge w:val="restart"/>
          </w:tcPr>
          <w:p w14:paraId="0E250EB8">
            <w:pPr>
              <w:pStyle w:val="14"/>
              <w:ind w:left="0"/>
              <w:rPr>
                <w:sz w:val="24"/>
              </w:rPr>
            </w:pPr>
          </w:p>
          <w:p w14:paraId="2298F5BC">
            <w:pPr>
              <w:pStyle w:val="14"/>
              <w:ind w:left="0"/>
              <w:rPr>
                <w:sz w:val="24"/>
              </w:rPr>
            </w:pPr>
          </w:p>
          <w:p w14:paraId="7EAEBCF1">
            <w:pPr>
              <w:pStyle w:val="14"/>
              <w:ind w:left="0"/>
              <w:rPr>
                <w:sz w:val="24"/>
              </w:rPr>
            </w:pPr>
          </w:p>
          <w:p w14:paraId="473E940E">
            <w:pPr>
              <w:pStyle w:val="14"/>
              <w:spacing w:before="273"/>
              <w:ind w:left="0"/>
              <w:rPr>
                <w:sz w:val="24"/>
              </w:rPr>
            </w:pPr>
          </w:p>
          <w:p w14:paraId="1CACCBC7">
            <w:pPr>
              <w:pStyle w:val="14"/>
              <w:ind w:left="170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0</w:t>
            </w:r>
            <w:r>
              <w:rPr>
                <w:rFonts w:hint="default"/>
                <w:spacing w:val="-2"/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>.06.202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843" w:type="dxa"/>
            <w:vMerge w:val="restart"/>
          </w:tcPr>
          <w:p w14:paraId="50E74D93">
            <w:pPr>
              <w:pStyle w:val="14"/>
              <w:ind w:left="0"/>
              <w:rPr>
                <w:sz w:val="24"/>
              </w:rPr>
            </w:pPr>
          </w:p>
        </w:tc>
      </w:tr>
      <w:tr w14:paraId="26F28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44" w:type="dxa"/>
          </w:tcPr>
          <w:p w14:paraId="5A479DBE">
            <w:pPr>
              <w:pStyle w:val="14"/>
              <w:spacing w:line="268" w:lineRule="exact"/>
              <w:ind w:left="0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38" w:type="dxa"/>
          </w:tcPr>
          <w:p w14:paraId="799E130F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участников</w:t>
            </w:r>
          </w:p>
          <w:p w14:paraId="04F6F987">
            <w:pPr>
              <w:pStyle w:val="14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лагерь»</w:t>
            </w:r>
          </w:p>
        </w:tc>
        <w:tc>
          <w:tcPr>
            <w:tcW w:w="7359" w:type="dxa"/>
          </w:tcPr>
          <w:p w14:paraId="3D44FBBA">
            <w:pPr>
              <w:pStyle w:val="14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1BAF88F">
            <w:pPr>
              <w:pStyle w:val="14"/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поднятием государственного флага РФ и исполнением гимна РФ, творческим номером и приветственной речью начальника лагеря. Знакомство участников смены с территорией лагеря, основными правилами и распорядком дня, ключевыми людьми, к которым можно обращаться в течение смены. В конце общего сбора дети погружаются в игровую атмосферу.</w:t>
            </w:r>
          </w:p>
        </w:tc>
        <w:tc>
          <w:tcPr>
            <w:tcW w:w="1419" w:type="dxa"/>
            <w:vMerge w:val="continue"/>
            <w:tcBorders>
              <w:top w:val="nil"/>
            </w:tcBorders>
          </w:tcPr>
          <w:p w14:paraId="6D7FBD1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</w:tcPr>
          <w:p w14:paraId="41ECC154">
            <w:pPr>
              <w:rPr>
                <w:sz w:val="2"/>
                <w:szCs w:val="2"/>
              </w:rPr>
            </w:pPr>
          </w:p>
        </w:tc>
      </w:tr>
      <w:tr w14:paraId="0E6FD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603" w:type="dxa"/>
            <w:gridSpan w:val="5"/>
          </w:tcPr>
          <w:p w14:paraId="3822B9F1">
            <w:pPr>
              <w:pStyle w:val="14"/>
              <w:spacing w:line="273" w:lineRule="exact"/>
              <w:ind w:left="12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Погружение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игровой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сюжет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смены.</w:t>
            </w:r>
          </w:p>
        </w:tc>
      </w:tr>
      <w:tr w14:paraId="0F174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44" w:type="dxa"/>
          </w:tcPr>
          <w:p w14:paraId="25307D29">
            <w:pPr>
              <w:pStyle w:val="14"/>
              <w:spacing w:line="268" w:lineRule="exact"/>
              <w:ind w:left="0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38" w:type="dxa"/>
          </w:tcPr>
          <w:p w14:paraId="60FD7BFD">
            <w:pPr>
              <w:pStyle w:val="14"/>
              <w:tabs>
                <w:tab w:val="left" w:pos="1764"/>
                <w:tab w:val="left" w:pos="230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«Открывая </w:t>
            </w:r>
            <w:r>
              <w:rPr>
                <w:sz w:val="24"/>
              </w:rPr>
              <w:t>страницы интересной книги»</w:t>
            </w:r>
          </w:p>
        </w:tc>
        <w:tc>
          <w:tcPr>
            <w:tcW w:w="7359" w:type="dxa"/>
          </w:tcPr>
          <w:p w14:paraId="170AAE57">
            <w:pPr>
              <w:pStyle w:val="14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Дело начинается с волшебной книги, открыв которую, ребята видят послание от жителей неизвестной страны. Также жители знакомят детей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приняты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неизвестной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221D9724">
            <w:pPr>
              <w:pStyle w:val="14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продумывает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ЧТП.</w:t>
            </w:r>
          </w:p>
        </w:tc>
        <w:tc>
          <w:tcPr>
            <w:tcW w:w="1419" w:type="dxa"/>
            <w:vMerge w:val="restart"/>
          </w:tcPr>
          <w:p w14:paraId="7EB1439D">
            <w:pPr>
              <w:pStyle w:val="14"/>
              <w:spacing w:line="268" w:lineRule="exact"/>
              <w:ind w:left="110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0</w:t>
            </w: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.06.202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843" w:type="dxa"/>
            <w:vMerge w:val="restart"/>
          </w:tcPr>
          <w:p w14:paraId="71D27F1E">
            <w:pPr>
              <w:pStyle w:val="14"/>
              <w:ind w:left="0"/>
              <w:rPr>
                <w:sz w:val="24"/>
              </w:rPr>
            </w:pPr>
          </w:p>
        </w:tc>
      </w:tr>
      <w:tr w14:paraId="5FB02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44" w:type="dxa"/>
          </w:tcPr>
          <w:p w14:paraId="5A24082B">
            <w:pPr>
              <w:pStyle w:val="14"/>
              <w:spacing w:line="268" w:lineRule="exact"/>
              <w:ind w:left="0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538" w:type="dxa"/>
          </w:tcPr>
          <w:p w14:paraId="612F555C">
            <w:pPr>
              <w:pStyle w:val="14"/>
              <w:tabs>
                <w:tab w:val="left" w:pos="1009"/>
                <w:tab w:val="left" w:pos="231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</w:t>
            </w:r>
          </w:p>
          <w:p w14:paraId="35418E79">
            <w:pPr>
              <w:pStyle w:val="14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Орлята!»</w:t>
            </w:r>
          </w:p>
        </w:tc>
        <w:tc>
          <w:tcPr>
            <w:tcW w:w="7359" w:type="dxa"/>
          </w:tcPr>
          <w:p w14:paraId="4A48F200">
            <w:pPr>
              <w:pStyle w:val="14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встрече,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уголка,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эмблемы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14:paraId="366A67DE">
            <w:pPr>
              <w:pStyle w:val="14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атрибутов.</w:t>
            </w:r>
          </w:p>
        </w:tc>
        <w:tc>
          <w:tcPr>
            <w:tcW w:w="1419" w:type="dxa"/>
            <w:vMerge w:val="continue"/>
            <w:tcBorders>
              <w:top w:val="nil"/>
            </w:tcBorders>
          </w:tcPr>
          <w:p w14:paraId="1B26E30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</w:tcPr>
          <w:p w14:paraId="6B5F76BF">
            <w:pPr>
              <w:rPr>
                <w:sz w:val="2"/>
                <w:szCs w:val="2"/>
              </w:rPr>
            </w:pPr>
          </w:p>
        </w:tc>
      </w:tr>
      <w:tr w14:paraId="05A2D8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444" w:type="dxa"/>
          </w:tcPr>
          <w:p w14:paraId="3FF6B7BF">
            <w:pPr>
              <w:pStyle w:val="14"/>
              <w:spacing w:line="268" w:lineRule="exact"/>
              <w:ind w:left="0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538" w:type="dxa"/>
          </w:tcPr>
          <w:p w14:paraId="51157ACB">
            <w:pPr>
              <w:pStyle w:val="14"/>
              <w:tabs>
                <w:tab w:val="left" w:pos="1674"/>
                <w:tab w:val="left" w:pos="285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орлят</w:t>
            </w:r>
          </w:p>
          <w:p w14:paraId="5FF87B68">
            <w:pPr>
              <w:pStyle w:val="14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познакомимся!»</w:t>
            </w:r>
          </w:p>
        </w:tc>
        <w:tc>
          <w:tcPr>
            <w:tcW w:w="7359" w:type="dxa"/>
          </w:tcPr>
          <w:p w14:paraId="5BA3094B">
            <w:pPr>
              <w:pStyle w:val="14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другом, названием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лагеря; 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20D8737">
            <w:pPr>
              <w:pStyle w:val="14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творческой визиткой «вожатского» отряда – коллективом учителей, педагогов, которые принимают участие в реализации смены.</w:t>
            </w:r>
          </w:p>
        </w:tc>
        <w:tc>
          <w:tcPr>
            <w:tcW w:w="1419" w:type="dxa"/>
            <w:vMerge w:val="continue"/>
            <w:tcBorders>
              <w:top w:val="nil"/>
            </w:tcBorders>
          </w:tcPr>
          <w:p w14:paraId="3326DED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</w:tcPr>
          <w:p w14:paraId="42CE4182">
            <w:pPr>
              <w:rPr>
                <w:sz w:val="2"/>
                <w:szCs w:val="2"/>
              </w:rPr>
            </w:pPr>
          </w:p>
        </w:tc>
      </w:tr>
      <w:tr w14:paraId="1ACD2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603" w:type="dxa"/>
            <w:gridSpan w:val="5"/>
          </w:tcPr>
          <w:p w14:paraId="7413603D">
            <w:pPr>
              <w:pStyle w:val="14"/>
              <w:spacing w:line="256" w:lineRule="exact"/>
              <w:ind w:left="12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«Национальные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забавы»</w:t>
            </w:r>
          </w:p>
        </w:tc>
      </w:tr>
      <w:tr w14:paraId="118CF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444" w:type="dxa"/>
          </w:tcPr>
          <w:p w14:paraId="38793ABC">
            <w:pPr>
              <w:pStyle w:val="14"/>
              <w:spacing w:line="270" w:lineRule="exact"/>
              <w:ind w:left="0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538" w:type="dxa"/>
          </w:tcPr>
          <w:p w14:paraId="73F66734">
            <w:pPr>
              <w:pStyle w:val="14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</w:t>
            </w:r>
          </w:p>
          <w:p w14:paraId="22DBB213">
            <w:pPr>
              <w:pStyle w:val="14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Орлята!»</w:t>
            </w:r>
          </w:p>
        </w:tc>
        <w:tc>
          <w:tcPr>
            <w:tcW w:w="7359" w:type="dxa"/>
          </w:tcPr>
          <w:p w14:paraId="01345B95">
            <w:pPr>
              <w:pStyle w:val="14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Направлено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знакомство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детей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национальными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играми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077DF33D">
            <w:pPr>
              <w:pStyle w:val="14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забавами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России/региона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забав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419" w:type="dxa"/>
          </w:tcPr>
          <w:p w14:paraId="01209920">
            <w:pPr>
              <w:pStyle w:val="14"/>
              <w:spacing w:line="270" w:lineRule="exact"/>
              <w:ind w:left="12" w:right="117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0</w:t>
            </w:r>
            <w:r>
              <w:rPr>
                <w:rFonts w:hint="default"/>
                <w:spacing w:val="-2"/>
                <w:sz w:val="24"/>
                <w:lang w:val="ru-RU"/>
              </w:rPr>
              <w:t>3</w:t>
            </w:r>
            <w:r>
              <w:rPr>
                <w:spacing w:val="-2"/>
                <w:sz w:val="24"/>
              </w:rPr>
              <w:t>.06.202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843" w:type="dxa"/>
          </w:tcPr>
          <w:p w14:paraId="28842916">
            <w:pPr>
              <w:pStyle w:val="14"/>
              <w:ind w:left="0"/>
              <w:rPr>
                <w:sz w:val="24"/>
              </w:rPr>
            </w:pPr>
          </w:p>
        </w:tc>
      </w:tr>
    </w:tbl>
    <w:p w14:paraId="399C887E">
      <w:pPr>
        <w:pStyle w:val="14"/>
        <w:rPr>
          <w:sz w:val="24"/>
        </w:rPr>
        <w:sectPr>
          <w:footerReference r:id="rId4" w:type="default"/>
          <w:pgSz w:w="16840" w:h="11910" w:orient="landscape"/>
          <w:pgMar w:top="780" w:right="1133" w:bottom="280" w:left="992" w:header="0" w:footer="0" w:gutter="0"/>
          <w:cols w:space="720" w:num="1"/>
        </w:sectPr>
      </w:pPr>
    </w:p>
    <w:p w14:paraId="7B107BDF">
      <w:pPr>
        <w:pStyle w:val="10"/>
        <w:spacing w:before="2"/>
        <w:rPr>
          <w:sz w:val="2"/>
        </w:rPr>
      </w:pPr>
    </w:p>
    <w:tbl>
      <w:tblPr>
        <w:tblStyle w:val="12"/>
        <w:tblW w:w="0" w:type="auto"/>
        <w:tblInd w:w="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"/>
        <w:gridCol w:w="3538"/>
        <w:gridCol w:w="7359"/>
        <w:gridCol w:w="1419"/>
        <w:gridCol w:w="1843"/>
      </w:tblGrid>
      <w:tr w14:paraId="768F40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44" w:type="dxa"/>
          </w:tcPr>
          <w:p w14:paraId="6177E693">
            <w:pPr>
              <w:pStyle w:val="14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14:paraId="703CD89D">
            <w:pPr>
              <w:pStyle w:val="14"/>
              <w:ind w:left="0"/>
              <w:rPr>
                <w:sz w:val="24"/>
              </w:rPr>
            </w:pPr>
          </w:p>
        </w:tc>
        <w:tc>
          <w:tcPr>
            <w:tcW w:w="7359" w:type="dxa"/>
          </w:tcPr>
          <w:p w14:paraId="04C17F04">
            <w:pPr>
              <w:pStyle w:val="14"/>
              <w:tabs>
                <w:tab w:val="left" w:pos="1369"/>
                <w:tab w:val="left" w:pos="2795"/>
                <w:tab w:val="left" w:pos="3179"/>
                <w:tab w:val="left" w:pos="4078"/>
                <w:tab w:val="left" w:pos="5546"/>
                <w:tab w:val="left" w:pos="6479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подробно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конкретной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заранее</w:t>
            </w:r>
          </w:p>
          <w:p w14:paraId="09F192BB">
            <w:pPr>
              <w:pStyle w:val="14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определѐнной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жребием.</w:t>
            </w:r>
          </w:p>
        </w:tc>
        <w:tc>
          <w:tcPr>
            <w:tcW w:w="1419" w:type="dxa"/>
          </w:tcPr>
          <w:p w14:paraId="7765E914">
            <w:pPr>
              <w:pStyle w:val="14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76D14CE6">
            <w:pPr>
              <w:pStyle w:val="14"/>
              <w:ind w:left="0"/>
              <w:rPr>
                <w:sz w:val="24"/>
              </w:rPr>
            </w:pPr>
          </w:p>
        </w:tc>
      </w:tr>
      <w:tr w14:paraId="57C13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44" w:type="dxa"/>
          </w:tcPr>
          <w:p w14:paraId="208FF84F">
            <w:pPr>
              <w:pStyle w:val="14"/>
              <w:spacing w:line="268" w:lineRule="exact"/>
              <w:ind w:left="0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538" w:type="dxa"/>
          </w:tcPr>
          <w:p w14:paraId="038C6071">
            <w:pPr>
              <w:pStyle w:val="14"/>
              <w:rPr>
                <w:sz w:val="24"/>
              </w:rPr>
            </w:pPr>
            <w:r>
              <w:rPr>
                <w:sz w:val="24"/>
              </w:rPr>
              <w:t xml:space="preserve">Игровая программа «Мы – одна </w:t>
            </w:r>
            <w:r>
              <w:rPr>
                <w:spacing w:val="-2"/>
                <w:sz w:val="24"/>
              </w:rPr>
              <w:t>команда!»</w:t>
            </w:r>
          </w:p>
        </w:tc>
        <w:tc>
          <w:tcPr>
            <w:tcW w:w="7359" w:type="dxa"/>
          </w:tcPr>
          <w:p w14:paraId="740201ED">
            <w:pPr>
              <w:pStyle w:val="14"/>
              <w:ind w:left="11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командообразование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проведение 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познакомились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  <w:p w14:paraId="0B75878F">
            <w:pPr>
              <w:pStyle w:val="14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 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Орлята!»</w:t>
            </w:r>
          </w:p>
        </w:tc>
        <w:tc>
          <w:tcPr>
            <w:tcW w:w="1419" w:type="dxa"/>
          </w:tcPr>
          <w:p w14:paraId="6F19CD74">
            <w:pPr>
              <w:pStyle w:val="14"/>
              <w:spacing w:line="268" w:lineRule="exact"/>
              <w:ind w:left="110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0</w:t>
            </w:r>
            <w:r>
              <w:rPr>
                <w:rFonts w:hint="default"/>
                <w:spacing w:val="-2"/>
                <w:sz w:val="24"/>
                <w:lang w:val="ru-RU"/>
              </w:rPr>
              <w:t>4</w:t>
            </w:r>
            <w:r>
              <w:rPr>
                <w:spacing w:val="-2"/>
                <w:sz w:val="24"/>
              </w:rPr>
              <w:t>.06.202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843" w:type="dxa"/>
          </w:tcPr>
          <w:p w14:paraId="0CC83C74">
            <w:pPr>
              <w:pStyle w:val="14"/>
              <w:ind w:left="0"/>
              <w:rPr>
                <w:sz w:val="24"/>
              </w:rPr>
            </w:pPr>
          </w:p>
        </w:tc>
      </w:tr>
      <w:tr w14:paraId="397BB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603" w:type="dxa"/>
            <w:gridSpan w:val="5"/>
          </w:tcPr>
          <w:p w14:paraId="0D3D8F85">
            <w:pPr>
              <w:pStyle w:val="14"/>
              <w:spacing w:line="256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«Устное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творчество»</w:t>
            </w:r>
          </w:p>
        </w:tc>
      </w:tr>
      <w:tr w14:paraId="365BA5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44" w:type="dxa"/>
          </w:tcPr>
          <w:p w14:paraId="6E2238A3">
            <w:pPr>
              <w:pStyle w:val="14"/>
              <w:spacing w:line="268" w:lineRule="exact"/>
              <w:ind w:left="0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538" w:type="dxa"/>
          </w:tcPr>
          <w:p w14:paraId="6155E87F">
            <w:pPr>
              <w:pStyle w:val="14"/>
              <w:tabs>
                <w:tab w:val="left" w:pos="1376"/>
                <w:tab w:val="left" w:pos="2687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знатоков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«Ларец </w:t>
            </w:r>
            <w:r>
              <w:rPr>
                <w:sz w:val="24"/>
              </w:rPr>
              <w:t>народной мудрости»</w:t>
            </w:r>
          </w:p>
        </w:tc>
        <w:tc>
          <w:tcPr>
            <w:tcW w:w="7359" w:type="dxa"/>
          </w:tcPr>
          <w:p w14:paraId="7C9253E9">
            <w:pPr>
              <w:pStyle w:val="14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Конкурс направлен на знакомство детей с устным народным творчеством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России/региона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сказы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былины,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повести,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30C51AE">
            <w:pPr>
              <w:pStyle w:val="14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поговорки.</w:t>
            </w:r>
          </w:p>
        </w:tc>
        <w:tc>
          <w:tcPr>
            <w:tcW w:w="1419" w:type="dxa"/>
          </w:tcPr>
          <w:p w14:paraId="316C10C0">
            <w:pPr>
              <w:pStyle w:val="14"/>
              <w:spacing w:line="268" w:lineRule="exact"/>
              <w:ind w:left="110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0</w:t>
            </w: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.06.202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843" w:type="dxa"/>
          </w:tcPr>
          <w:p w14:paraId="628C684D">
            <w:pPr>
              <w:pStyle w:val="14"/>
              <w:ind w:left="0"/>
              <w:rPr>
                <w:sz w:val="24"/>
              </w:rPr>
            </w:pPr>
          </w:p>
        </w:tc>
      </w:tr>
      <w:tr w14:paraId="43C425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444" w:type="dxa"/>
          </w:tcPr>
          <w:p w14:paraId="5EF08506">
            <w:pPr>
              <w:pStyle w:val="14"/>
              <w:spacing w:line="268" w:lineRule="exact"/>
              <w:ind w:left="0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538" w:type="dxa"/>
          </w:tcPr>
          <w:p w14:paraId="108ADDB7">
            <w:pPr>
              <w:pStyle w:val="14"/>
              <w:tabs>
                <w:tab w:val="left" w:pos="1721"/>
                <w:tab w:val="left" w:pos="2335"/>
                <w:tab w:val="left" w:pos="3192"/>
              </w:tabs>
              <w:ind w:right="97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Пушкинский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день. </w:t>
            </w:r>
          </w:p>
          <w:p w14:paraId="49B426DD">
            <w:pPr>
              <w:pStyle w:val="14"/>
              <w:tabs>
                <w:tab w:val="left" w:pos="1721"/>
                <w:tab w:val="left" w:pos="2335"/>
                <w:tab w:val="left" w:pos="3192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Театральный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«Там,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неведомых дорожках»</w:t>
            </w:r>
          </w:p>
        </w:tc>
        <w:tc>
          <w:tcPr>
            <w:tcW w:w="7359" w:type="dxa"/>
          </w:tcPr>
          <w:p w14:paraId="19697B3F">
            <w:pPr>
              <w:pStyle w:val="14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Ребята с помощью игрового приѐма выбирают сказку, которую им предстоит инсценировать. Здесь и сейчас готовят костюмы из подручных средств, придумывают простые реплики, репетируют, после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отрядов.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  <w:p w14:paraId="5AA15E94">
            <w:pPr>
              <w:pStyle w:val="14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ждѐт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сюрприз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экспромт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вожатых.</w:t>
            </w:r>
          </w:p>
        </w:tc>
        <w:tc>
          <w:tcPr>
            <w:tcW w:w="1419" w:type="dxa"/>
          </w:tcPr>
          <w:p w14:paraId="4AB4957C">
            <w:pPr>
              <w:pStyle w:val="14"/>
              <w:spacing w:line="268" w:lineRule="exact"/>
              <w:ind w:left="110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0</w:t>
            </w:r>
            <w:r>
              <w:rPr>
                <w:rFonts w:hint="default"/>
                <w:spacing w:val="-2"/>
                <w:sz w:val="24"/>
                <w:lang w:val="ru-RU"/>
              </w:rPr>
              <w:t>8</w:t>
            </w:r>
            <w:r>
              <w:rPr>
                <w:spacing w:val="-2"/>
                <w:sz w:val="24"/>
              </w:rPr>
              <w:t>.06.202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843" w:type="dxa"/>
          </w:tcPr>
          <w:p w14:paraId="72CEC84D">
            <w:pPr>
              <w:pStyle w:val="14"/>
              <w:ind w:left="0"/>
              <w:rPr>
                <w:sz w:val="24"/>
              </w:rPr>
            </w:pPr>
          </w:p>
        </w:tc>
      </w:tr>
      <w:tr w14:paraId="498F8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603" w:type="dxa"/>
            <w:gridSpan w:val="5"/>
          </w:tcPr>
          <w:p w14:paraId="313AF49A">
            <w:pPr>
              <w:pStyle w:val="14"/>
              <w:spacing w:line="256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«Национальные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танцы»</w:t>
            </w:r>
          </w:p>
        </w:tc>
      </w:tr>
      <w:tr w14:paraId="25F00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444" w:type="dxa"/>
          </w:tcPr>
          <w:p w14:paraId="011B7AE0">
            <w:pPr>
              <w:pStyle w:val="14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538" w:type="dxa"/>
          </w:tcPr>
          <w:p w14:paraId="5CABE7AE">
            <w:pPr>
              <w:pStyle w:val="14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ритмах </w:t>
            </w:r>
            <w:r>
              <w:rPr>
                <w:spacing w:val="-2"/>
                <w:sz w:val="24"/>
              </w:rPr>
              <w:t>детства»</w:t>
            </w:r>
          </w:p>
        </w:tc>
        <w:tc>
          <w:tcPr>
            <w:tcW w:w="7359" w:type="dxa"/>
          </w:tcPr>
          <w:p w14:paraId="503C1325">
            <w:pPr>
              <w:pStyle w:val="14"/>
              <w:tabs>
                <w:tab w:val="left" w:pos="868"/>
                <w:tab w:val="left" w:pos="2295"/>
                <w:tab w:val="left" w:pos="2782"/>
                <w:tab w:val="left" w:pos="4302"/>
                <w:tab w:val="left" w:pos="4659"/>
                <w:tab w:val="left" w:pos="5758"/>
              </w:tabs>
              <w:ind w:left="110" w:right="96"/>
              <w:rPr>
                <w:sz w:val="24"/>
              </w:rPr>
            </w:pPr>
            <w:r>
              <w:rPr>
                <w:spacing w:val="-4"/>
                <w:sz w:val="24"/>
              </w:rPr>
              <w:t>Дело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разучивание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танцевального </w:t>
            </w:r>
            <w:r>
              <w:rPr>
                <w:sz w:val="24"/>
              </w:rPr>
              <w:t>флешмоба,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танцевать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</w:t>
            </w:r>
          </w:p>
          <w:p w14:paraId="7D207EEF">
            <w:pPr>
              <w:pStyle w:val="14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определѐнный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день.</w:t>
            </w:r>
          </w:p>
        </w:tc>
        <w:tc>
          <w:tcPr>
            <w:tcW w:w="1419" w:type="dxa"/>
          </w:tcPr>
          <w:p w14:paraId="628513FE">
            <w:pPr>
              <w:pStyle w:val="14"/>
              <w:spacing w:line="270" w:lineRule="exact"/>
              <w:ind w:left="11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09</w:t>
            </w:r>
            <w:r>
              <w:rPr>
                <w:spacing w:val="-2"/>
                <w:sz w:val="24"/>
              </w:rPr>
              <w:t>.06.202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843" w:type="dxa"/>
          </w:tcPr>
          <w:p w14:paraId="6343BCFD">
            <w:pPr>
              <w:pStyle w:val="14"/>
              <w:ind w:left="0"/>
              <w:rPr>
                <w:sz w:val="24"/>
              </w:rPr>
            </w:pPr>
          </w:p>
        </w:tc>
      </w:tr>
      <w:tr w14:paraId="237E7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44" w:type="dxa"/>
          </w:tcPr>
          <w:p w14:paraId="5904AC00">
            <w:pPr>
              <w:pStyle w:val="14"/>
              <w:spacing w:line="268" w:lineRule="exact"/>
              <w:ind w:lef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538" w:type="dxa"/>
          </w:tcPr>
          <w:p w14:paraId="6404AE8A">
            <w:pPr>
              <w:pStyle w:val="14"/>
              <w:tabs>
                <w:tab w:val="left" w:pos="2326"/>
              </w:tabs>
              <w:spacing w:line="268" w:lineRule="exact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День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России</w:t>
            </w:r>
          </w:p>
          <w:p w14:paraId="5226BD07">
            <w:pPr>
              <w:pStyle w:val="14"/>
              <w:tabs>
                <w:tab w:val="left" w:pos="2326"/>
              </w:tabs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Развлекательная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</w:p>
          <w:p w14:paraId="12010DDB">
            <w:pPr>
              <w:pStyle w:val="14"/>
              <w:rPr>
                <w:sz w:val="24"/>
              </w:rPr>
            </w:pPr>
            <w:r>
              <w:rPr>
                <w:sz w:val="24"/>
              </w:rPr>
              <w:t>«Танцуем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вместе!»</w:t>
            </w:r>
          </w:p>
        </w:tc>
        <w:tc>
          <w:tcPr>
            <w:tcW w:w="7359" w:type="dxa"/>
          </w:tcPr>
          <w:p w14:paraId="02EF5326">
            <w:pPr>
              <w:pStyle w:val="14"/>
              <w:tabs>
                <w:tab w:val="left" w:pos="1542"/>
                <w:tab w:val="left" w:pos="2004"/>
                <w:tab w:val="left" w:pos="3393"/>
                <w:tab w:val="left" w:pos="4189"/>
                <w:tab w:val="left" w:pos="4520"/>
                <w:tab w:val="left" w:pos="6395"/>
              </w:tabs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танцами </w:t>
            </w:r>
            <w:r>
              <w:rPr>
                <w:sz w:val="24"/>
              </w:rPr>
              <w:t>России/региона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пробуют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разучить</w:t>
            </w:r>
          </w:p>
          <w:p w14:paraId="2F6CBCF7">
            <w:pPr>
              <w:pStyle w:val="14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танцы.</w:t>
            </w:r>
          </w:p>
        </w:tc>
        <w:tc>
          <w:tcPr>
            <w:tcW w:w="1419" w:type="dxa"/>
          </w:tcPr>
          <w:p w14:paraId="6C7DEB12">
            <w:pPr>
              <w:pStyle w:val="14"/>
              <w:spacing w:line="268" w:lineRule="exact"/>
              <w:ind w:left="110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rFonts w:hint="default"/>
                <w:spacing w:val="-2"/>
                <w:sz w:val="24"/>
                <w:lang w:val="ru-RU"/>
              </w:rPr>
              <w:t>0</w:t>
            </w:r>
            <w:r>
              <w:rPr>
                <w:spacing w:val="-2"/>
                <w:sz w:val="24"/>
              </w:rPr>
              <w:t>.06.202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843" w:type="dxa"/>
          </w:tcPr>
          <w:p w14:paraId="40E79DB7">
            <w:pPr>
              <w:pStyle w:val="14"/>
              <w:ind w:left="0"/>
              <w:rPr>
                <w:sz w:val="24"/>
              </w:rPr>
            </w:pPr>
          </w:p>
        </w:tc>
      </w:tr>
      <w:tr w14:paraId="0FF04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603" w:type="dxa"/>
            <w:gridSpan w:val="5"/>
          </w:tcPr>
          <w:p w14:paraId="37CAF331">
            <w:pPr>
              <w:pStyle w:val="14"/>
              <w:spacing w:line="256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«Великие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изобретения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открытия»</w:t>
            </w:r>
          </w:p>
        </w:tc>
      </w:tr>
      <w:tr w14:paraId="0B9F9C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444" w:type="dxa"/>
          </w:tcPr>
          <w:p w14:paraId="20DA835E">
            <w:pPr>
              <w:pStyle w:val="14"/>
              <w:spacing w:line="268" w:lineRule="exact"/>
              <w:ind w:lef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538" w:type="dxa"/>
          </w:tcPr>
          <w:p w14:paraId="0CDD1CC7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Научно-познавательные</w:t>
            </w:r>
          </w:p>
          <w:p w14:paraId="777F7599">
            <w:pPr>
              <w:pStyle w:val="14"/>
              <w:tabs>
                <w:tab w:val="left" w:pos="1129"/>
                <w:tab w:val="left" w:pos="1923"/>
                <w:tab w:val="left" w:pos="2740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встречи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«Мир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науки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вокруг </w:t>
            </w:r>
            <w:r>
              <w:rPr>
                <w:spacing w:val="-4"/>
                <w:sz w:val="24"/>
              </w:rPr>
              <w:t>меня"</w:t>
            </w:r>
          </w:p>
        </w:tc>
        <w:tc>
          <w:tcPr>
            <w:tcW w:w="7359" w:type="dxa"/>
          </w:tcPr>
          <w:p w14:paraId="41ED0B27">
            <w:pPr>
              <w:pStyle w:val="14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детей с изобретениями и великими открытиями России/региона Российской Федерации с помощью приглашенных учителей старших классов по химии, физике, биологии, географии (или представителей кванториумов и других естественно-научных центров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пункта),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практические</w:t>
            </w:r>
          </w:p>
          <w:p w14:paraId="20B7B2AD">
            <w:pPr>
              <w:pStyle w:val="14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занимательно).</w:t>
            </w:r>
          </w:p>
        </w:tc>
        <w:tc>
          <w:tcPr>
            <w:tcW w:w="1419" w:type="dxa"/>
          </w:tcPr>
          <w:p w14:paraId="2341E73F">
            <w:pPr>
              <w:pStyle w:val="14"/>
              <w:spacing w:line="268" w:lineRule="exact"/>
              <w:ind w:left="110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rFonts w:hint="default"/>
                <w:spacing w:val="-2"/>
                <w:sz w:val="24"/>
                <w:lang w:val="ru-RU"/>
              </w:rPr>
              <w:t>8</w:t>
            </w:r>
            <w:r>
              <w:rPr>
                <w:spacing w:val="-2"/>
                <w:sz w:val="24"/>
              </w:rPr>
              <w:t>.06.202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843" w:type="dxa"/>
          </w:tcPr>
          <w:p w14:paraId="74882025">
            <w:pPr>
              <w:pStyle w:val="14"/>
              <w:ind w:left="0"/>
              <w:rPr>
                <w:sz w:val="24"/>
              </w:rPr>
            </w:pPr>
          </w:p>
        </w:tc>
      </w:tr>
      <w:tr w14:paraId="49471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44" w:type="dxa"/>
          </w:tcPr>
          <w:p w14:paraId="09726F8D">
            <w:pPr>
              <w:pStyle w:val="14"/>
              <w:spacing w:line="268" w:lineRule="exact"/>
              <w:ind w:lef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538" w:type="dxa"/>
          </w:tcPr>
          <w:p w14:paraId="625C8CCA">
            <w:pPr>
              <w:pStyle w:val="14"/>
              <w:tabs>
                <w:tab w:val="left" w:pos="232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</w:p>
          <w:p w14:paraId="748469E2">
            <w:pPr>
              <w:pStyle w:val="14"/>
              <w:rPr>
                <w:sz w:val="24"/>
              </w:rPr>
            </w:pPr>
            <w:r>
              <w:rPr>
                <w:spacing w:val="-2"/>
                <w:sz w:val="24"/>
              </w:rPr>
              <w:t>«Эврика!»</w:t>
            </w:r>
          </w:p>
        </w:tc>
        <w:tc>
          <w:tcPr>
            <w:tcW w:w="7359" w:type="dxa"/>
          </w:tcPr>
          <w:p w14:paraId="193B6631">
            <w:pPr>
              <w:pStyle w:val="14"/>
              <w:ind w:left="110" w:right="98"/>
              <w:rPr>
                <w:sz w:val="24"/>
              </w:rPr>
            </w:pPr>
            <w:r>
              <w:rPr>
                <w:sz w:val="24"/>
              </w:rPr>
              <w:t>Соревнование команд по решению интересных кейсов, основанных на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методике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ТРИЗ.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Решив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кейс,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команда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дружно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восклицает</w:t>
            </w:r>
          </w:p>
          <w:p w14:paraId="6F8A31E1">
            <w:pPr>
              <w:pStyle w:val="1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«Эврика!»</w:t>
            </w:r>
          </w:p>
        </w:tc>
        <w:tc>
          <w:tcPr>
            <w:tcW w:w="1419" w:type="dxa"/>
          </w:tcPr>
          <w:p w14:paraId="48B42272">
            <w:pPr>
              <w:pStyle w:val="14"/>
              <w:spacing w:line="268" w:lineRule="exact"/>
              <w:ind w:left="110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19.06.202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843" w:type="dxa"/>
          </w:tcPr>
          <w:p w14:paraId="54B5298B">
            <w:pPr>
              <w:pStyle w:val="14"/>
              <w:ind w:left="0"/>
              <w:rPr>
                <w:sz w:val="24"/>
              </w:rPr>
            </w:pPr>
          </w:p>
        </w:tc>
      </w:tr>
    </w:tbl>
    <w:p w14:paraId="6C040780">
      <w:pPr>
        <w:pStyle w:val="14"/>
        <w:rPr>
          <w:sz w:val="24"/>
        </w:rPr>
        <w:sectPr>
          <w:footerReference r:id="rId5" w:type="default"/>
          <w:pgSz w:w="16840" w:h="11910" w:orient="landscape"/>
          <w:pgMar w:top="820" w:right="1133" w:bottom="1200" w:left="992" w:header="0" w:footer="1003" w:gutter="0"/>
          <w:pgNumType w:start="12"/>
          <w:cols w:space="720" w:num="1"/>
        </w:sectPr>
      </w:pPr>
    </w:p>
    <w:p w14:paraId="12C6336C">
      <w:pPr>
        <w:pStyle w:val="10"/>
        <w:spacing w:before="2"/>
        <w:rPr>
          <w:sz w:val="2"/>
        </w:rPr>
      </w:pPr>
    </w:p>
    <w:tbl>
      <w:tblPr>
        <w:tblStyle w:val="12"/>
        <w:tblW w:w="0" w:type="auto"/>
        <w:tblInd w:w="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"/>
        <w:gridCol w:w="3538"/>
        <w:gridCol w:w="7359"/>
        <w:gridCol w:w="1419"/>
        <w:gridCol w:w="1843"/>
      </w:tblGrid>
      <w:tr w14:paraId="070A2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603" w:type="dxa"/>
            <w:gridSpan w:val="5"/>
          </w:tcPr>
          <w:p w14:paraId="28494040">
            <w:pPr>
              <w:pStyle w:val="14"/>
              <w:spacing w:line="256" w:lineRule="exact"/>
              <w:ind w:left="12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«Природное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богатство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полезные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ископаемые»</w:t>
            </w:r>
          </w:p>
        </w:tc>
      </w:tr>
      <w:tr w14:paraId="7123A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444" w:type="dxa"/>
          </w:tcPr>
          <w:p w14:paraId="32D7BAF6">
            <w:pPr>
              <w:pStyle w:val="14"/>
              <w:spacing w:line="268" w:lineRule="exact"/>
              <w:ind w:lef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538" w:type="dxa"/>
          </w:tcPr>
          <w:p w14:paraId="0E18FE34">
            <w:pPr>
              <w:pStyle w:val="14"/>
              <w:tabs>
                <w:tab w:val="left" w:pos="2406"/>
                <w:tab w:val="left" w:pos="3249"/>
              </w:tabs>
              <w:ind w:right="94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Экскурсия-квест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rFonts w:hint="default"/>
                <w:spacing w:val="-6"/>
                <w:sz w:val="24"/>
                <w:lang w:val="ru-RU"/>
              </w:rPr>
              <w:t xml:space="preserve"> с. Малотроицкое.</w:t>
            </w:r>
          </w:p>
        </w:tc>
        <w:tc>
          <w:tcPr>
            <w:tcW w:w="7359" w:type="dxa"/>
          </w:tcPr>
          <w:p w14:paraId="7564C1C1">
            <w:pPr>
              <w:pStyle w:val="14"/>
              <w:tabs>
                <w:tab w:val="left" w:pos="1577"/>
                <w:tab w:val="left" w:pos="2426"/>
                <w:tab w:val="left" w:pos="2813"/>
                <w:tab w:val="left" w:pos="4273"/>
                <w:tab w:val="left" w:pos="5701"/>
                <w:tab w:val="left" w:pos="6111"/>
              </w:tabs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богатством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полезными </w:t>
            </w:r>
            <w:r>
              <w:rPr>
                <w:sz w:val="24"/>
              </w:rPr>
              <w:t>ископаемыми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России/региона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  <w:p w14:paraId="40ABA366">
            <w:pPr>
              <w:pStyle w:val="14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поисковой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419" w:type="dxa"/>
          </w:tcPr>
          <w:p w14:paraId="6C9B3300">
            <w:pPr>
              <w:pStyle w:val="14"/>
              <w:spacing w:line="268" w:lineRule="exact"/>
              <w:ind w:left="110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.06.202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843" w:type="dxa"/>
          </w:tcPr>
          <w:p w14:paraId="5521BF8E">
            <w:pPr>
              <w:pStyle w:val="14"/>
              <w:ind w:left="0"/>
              <w:rPr>
                <w:sz w:val="24"/>
              </w:rPr>
            </w:pPr>
          </w:p>
        </w:tc>
      </w:tr>
      <w:tr w14:paraId="512A0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44" w:type="dxa"/>
          </w:tcPr>
          <w:p w14:paraId="0F6D2A7F">
            <w:pPr>
              <w:pStyle w:val="14"/>
              <w:spacing w:line="268" w:lineRule="exact"/>
              <w:ind w:lef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538" w:type="dxa"/>
          </w:tcPr>
          <w:p w14:paraId="0A7DA342">
            <w:pPr>
              <w:pStyle w:val="14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Экологический час «Создание экологического постера и его </w:t>
            </w:r>
            <w:r>
              <w:rPr>
                <w:spacing w:val="-2"/>
                <w:sz w:val="24"/>
              </w:rPr>
              <w:t>защита»</w:t>
            </w:r>
          </w:p>
        </w:tc>
        <w:tc>
          <w:tcPr>
            <w:tcW w:w="7359" w:type="dxa"/>
          </w:tcPr>
          <w:p w14:paraId="208D8428">
            <w:pPr>
              <w:pStyle w:val="14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набираются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 этого отряду предлагают создать экологический постер, внеся туда все,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почувствовали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запомнили.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постера</w:t>
            </w:r>
          </w:p>
          <w:p w14:paraId="6BD01FD9">
            <w:pPr>
              <w:pStyle w:val="14"/>
              <w:spacing w:line="270" w:lineRule="atLeas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ограничено. Итогом станет презентация всеми отрядами своих постеров на экологическую тематику.</w:t>
            </w:r>
          </w:p>
        </w:tc>
        <w:tc>
          <w:tcPr>
            <w:tcW w:w="1419" w:type="dxa"/>
          </w:tcPr>
          <w:p w14:paraId="54FDAEAA">
            <w:pPr>
              <w:pStyle w:val="14"/>
              <w:spacing w:line="268" w:lineRule="exact"/>
              <w:ind w:left="110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23.06.202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843" w:type="dxa"/>
          </w:tcPr>
          <w:p w14:paraId="2DF8FDDC">
            <w:pPr>
              <w:pStyle w:val="14"/>
              <w:ind w:left="0"/>
              <w:rPr>
                <w:sz w:val="24"/>
              </w:rPr>
            </w:pPr>
          </w:p>
        </w:tc>
      </w:tr>
      <w:tr w14:paraId="702102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603" w:type="dxa"/>
            <w:gridSpan w:val="5"/>
          </w:tcPr>
          <w:p w14:paraId="11CA4366">
            <w:pPr>
              <w:pStyle w:val="14"/>
              <w:spacing w:line="255" w:lineRule="exact"/>
              <w:ind w:left="12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«Прикладное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ремѐсла»</w:t>
            </w:r>
          </w:p>
        </w:tc>
      </w:tr>
      <w:tr w14:paraId="3C2BCB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44" w:type="dxa"/>
          </w:tcPr>
          <w:p w14:paraId="3988B7EC">
            <w:pPr>
              <w:pStyle w:val="14"/>
              <w:spacing w:line="268" w:lineRule="exact"/>
              <w:ind w:lef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538" w:type="dxa"/>
          </w:tcPr>
          <w:p w14:paraId="05703344">
            <w:pPr>
              <w:pStyle w:val="14"/>
              <w:tabs>
                <w:tab w:val="left" w:pos="2495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«Умелые</w:t>
            </w:r>
          </w:p>
          <w:p w14:paraId="4020D448">
            <w:pPr>
              <w:pStyle w:val="14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ручки»</w:t>
            </w:r>
          </w:p>
        </w:tc>
        <w:tc>
          <w:tcPr>
            <w:tcW w:w="7359" w:type="dxa"/>
          </w:tcPr>
          <w:p w14:paraId="47506DA9">
            <w:pPr>
              <w:pStyle w:val="14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творчеству.</w:t>
            </w:r>
          </w:p>
        </w:tc>
        <w:tc>
          <w:tcPr>
            <w:tcW w:w="1419" w:type="dxa"/>
          </w:tcPr>
          <w:p w14:paraId="234E68A5">
            <w:pPr>
              <w:pStyle w:val="14"/>
              <w:spacing w:line="268" w:lineRule="exact"/>
              <w:ind w:left="110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24.06.202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843" w:type="dxa"/>
          </w:tcPr>
          <w:p w14:paraId="13BF6E2A">
            <w:pPr>
              <w:pStyle w:val="14"/>
              <w:ind w:left="0"/>
              <w:rPr>
                <w:sz w:val="24"/>
              </w:rPr>
            </w:pPr>
          </w:p>
        </w:tc>
      </w:tr>
      <w:tr w14:paraId="0A204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44" w:type="dxa"/>
          </w:tcPr>
          <w:p w14:paraId="3C5BCD32">
            <w:pPr>
              <w:pStyle w:val="14"/>
              <w:spacing w:line="268" w:lineRule="exact"/>
              <w:ind w:left="8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17.</w:t>
            </w:r>
          </w:p>
        </w:tc>
        <w:tc>
          <w:tcPr>
            <w:tcW w:w="3538" w:type="dxa"/>
          </w:tcPr>
          <w:p w14:paraId="64D1038B">
            <w:pPr>
              <w:pStyle w:val="14"/>
              <w:tabs>
                <w:tab w:val="left" w:pos="866"/>
                <w:tab w:val="left" w:pos="1376"/>
                <w:tab w:val="left" w:pos="2606"/>
              </w:tabs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станциям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«Твори! </w:t>
            </w:r>
            <w:r>
              <w:rPr>
                <w:sz w:val="24"/>
              </w:rPr>
              <w:t>Выдумывай! Пробуй!»</w:t>
            </w:r>
          </w:p>
        </w:tc>
        <w:tc>
          <w:tcPr>
            <w:tcW w:w="7359" w:type="dxa"/>
          </w:tcPr>
          <w:p w14:paraId="546128B9">
            <w:pPr>
              <w:pStyle w:val="14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Направлена на знакомство детей с прикладным творчеством и народными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ремѐслами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России/региона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даѐт возможность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ремѐслах,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пофантазировать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73B8FCE">
            <w:pPr>
              <w:pStyle w:val="14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своѐ.</w:t>
            </w:r>
          </w:p>
        </w:tc>
        <w:tc>
          <w:tcPr>
            <w:tcW w:w="1419" w:type="dxa"/>
          </w:tcPr>
          <w:p w14:paraId="051E691A">
            <w:pPr>
              <w:pStyle w:val="14"/>
              <w:spacing w:line="268" w:lineRule="exact"/>
              <w:ind w:left="110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25.06.202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843" w:type="dxa"/>
          </w:tcPr>
          <w:p w14:paraId="1F4BC9B7">
            <w:pPr>
              <w:pStyle w:val="14"/>
              <w:ind w:left="0"/>
              <w:rPr>
                <w:sz w:val="24"/>
              </w:rPr>
            </w:pPr>
          </w:p>
        </w:tc>
      </w:tr>
      <w:tr w14:paraId="63AEE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603" w:type="dxa"/>
            <w:gridSpan w:val="5"/>
          </w:tcPr>
          <w:p w14:paraId="0BABEFC7">
            <w:pPr>
              <w:pStyle w:val="14"/>
              <w:spacing w:line="258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«Национальная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кухня»</w:t>
            </w:r>
          </w:p>
        </w:tc>
      </w:tr>
      <w:tr w14:paraId="2F6DC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44" w:type="dxa"/>
          </w:tcPr>
          <w:p w14:paraId="7F041711">
            <w:pPr>
              <w:pStyle w:val="14"/>
              <w:spacing w:line="268" w:lineRule="exact"/>
              <w:ind w:left="8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rFonts w:hint="default"/>
                <w:spacing w:val="-5"/>
                <w:sz w:val="24"/>
                <w:lang w:val="ru-RU"/>
              </w:rPr>
              <w:t>8.</w:t>
            </w:r>
          </w:p>
        </w:tc>
        <w:tc>
          <w:tcPr>
            <w:tcW w:w="3538" w:type="dxa"/>
          </w:tcPr>
          <w:p w14:paraId="7C9E1001">
            <w:pPr>
              <w:pStyle w:val="14"/>
              <w:rPr>
                <w:sz w:val="24"/>
              </w:rPr>
            </w:pPr>
            <w:r>
              <w:rPr>
                <w:sz w:val="24"/>
              </w:rPr>
              <w:t>Настольная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«Экспедиция </w:t>
            </w:r>
            <w:r>
              <w:rPr>
                <w:spacing w:val="-2"/>
                <w:sz w:val="24"/>
              </w:rPr>
              <w:t>вкусов»</w:t>
            </w:r>
          </w:p>
        </w:tc>
        <w:tc>
          <w:tcPr>
            <w:tcW w:w="7359" w:type="dxa"/>
          </w:tcPr>
          <w:p w14:paraId="6C19FEC7">
            <w:pPr>
              <w:pStyle w:val="14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В рамках игры дети знакомятся с периодом правления первого российского императора – Петра I, а именно с теми продуктами, которые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он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завѐз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Россию,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разнообразием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современных</w:t>
            </w:r>
          </w:p>
          <w:p w14:paraId="66118D18">
            <w:pPr>
              <w:pStyle w:val="14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рецептов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w="1419" w:type="dxa"/>
            <w:vMerge w:val="restart"/>
          </w:tcPr>
          <w:p w14:paraId="3A86569D">
            <w:pPr>
              <w:pStyle w:val="14"/>
              <w:spacing w:line="268" w:lineRule="exact"/>
              <w:ind w:left="11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26.06.202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1843" w:type="dxa"/>
          </w:tcPr>
          <w:p w14:paraId="636487FE">
            <w:pPr>
              <w:pStyle w:val="14"/>
              <w:ind w:left="0"/>
              <w:rPr>
                <w:sz w:val="24"/>
              </w:rPr>
            </w:pPr>
          </w:p>
        </w:tc>
      </w:tr>
      <w:tr w14:paraId="44DDFD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44" w:type="dxa"/>
          </w:tcPr>
          <w:p w14:paraId="6FE5576B">
            <w:pPr>
              <w:pStyle w:val="14"/>
              <w:spacing w:line="268" w:lineRule="exact"/>
              <w:ind w:left="8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19</w:t>
            </w:r>
          </w:p>
        </w:tc>
        <w:tc>
          <w:tcPr>
            <w:tcW w:w="3538" w:type="dxa"/>
          </w:tcPr>
          <w:p w14:paraId="4DAA6331">
            <w:pPr>
              <w:pStyle w:val="14"/>
              <w:tabs>
                <w:tab w:val="left" w:pos="2235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Костюмированное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кулинарное </w:t>
            </w:r>
            <w:r>
              <w:rPr>
                <w:sz w:val="24"/>
              </w:rPr>
              <w:t>шоу «Шкатулка рецептов»</w:t>
            </w:r>
          </w:p>
        </w:tc>
        <w:tc>
          <w:tcPr>
            <w:tcW w:w="7359" w:type="dxa"/>
          </w:tcPr>
          <w:p w14:paraId="1D5760C9">
            <w:pPr>
              <w:pStyle w:val="14"/>
              <w:ind w:left="110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кухней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России/региона Российской Федерации.</w:t>
            </w:r>
          </w:p>
        </w:tc>
        <w:tc>
          <w:tcPr>
            <w:tcW w:w="1419" w:type="dxa"/>
            <w:vMerge w:val="continue"/>
          </w:tcPr>
          <w:p w14:paraId="4C528AAD">
            <w:pPr>
              <w:pStyle w:val="14"/>
              <w:spacing w:line="268" w:lineRule="exact"/>
              <w:ind w:left="110"/>
              <w:rPr>
                <w:rFonts w:hint="default"/>
                <w:sz w:val="24"/>
                <w:lang w:val="ru-RU"/>
              </w:rPr>
            </w:pPr>
          </w:p>
        </w:tc>
        <w:tc>
          <w:tcPr>
            <w:tcW w:w="1843" w:type="dxa"/>
          </w:tcPr>
          <w:p w14:paraId="1F82B18B">
            <w:pPr>
              <w:pStyle w:val="14"/>
              <w:ind w:left="0"/>
              <w:rPr>
                <w:sz w:val="24"/>
              </w:rPr>
            </w:pPr>
          </w:p>
        </w:tc>
      </w:tr>
      <w:tr w14:paraId="68908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603" w:type="dxa"/>
            <w:gridSpan w:val="5"/>
          </w:tcPr>
          <w:p w14:paraId="6432187D">
            <w:pPr>
              <w:pStyle w:val="14"/>
              <w:spacing w:line="256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«Открытые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тайны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страны»</w:t>
            </w:r>
          </w:p>
        </w:tc>
      </w:tr>
      <w:tr w14:paraId="601954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444" w:type="dxa"/>
          </w:tcPr>
          <w:p w14:paraId="0C22AD48">
            <w:pPr>
              <w:pStyle w:val="14"/>
              <w:spacing w:line="268" w:lineRule="exact"/>
              <w:ind w:left="8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20.</w:t>
            </w:r>
          </w:p>
        </w:tc>
        <w:tc>
          <w:tcPr>
            <w:tcW w:w="3538" w:type="dxa"/>
          </w:tcPr>
          <w:p w14:paraId="1EA646E2">
            <w:pPr>
              <w:pStyle w:val="1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«Открываем </w:t>
            </w:r>
            <w:r>
              <w:rPr>
                <w:spacing w:val="-2"/>
                <w:sz w:val="24"/>
              </w:rPr>
              <w:t>Россию»</w:t>
            </w:r>
          </w:p>
        </w:tc>
        <w:tc>
          <w:tcPr>
            <w:tcW w:w="7359" w:type="dxa"/>
          </w:tcPr>
          <w:p w14:paraId="47D8BB0A">
            <w:pPr>
              <w:pStyle w:val="14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 путешествия по неизвестной стране. Для этого ребята собирают все элементы карты неизвестной страны, вспоминают, о чѐм узнали за 8 дней, и отгадывают название страны, 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путешествовали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(Россия).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41DE2835">
            <w:pPr>
              <w:pStyle w:val="14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страны.</w:t>
            </w:r>
          </w:p>
        </w:tc>
        <w:tc>
          <w:tcPr>
            <w:tcW w:w="1419" w:type="dxa"/>
            <w:vMerge w:val="restart"/>
          </w:tcPr>
          <w:p w14:paraId="2090F9EB">
            <w:pPr>
              <w:pStyle w:val="14"/>
              <w:spacing w:line="268" w:lineRule="exact"/>
              <w:ind w:left="11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29</w:t>
            </w:r>
            <w:r>
              <w:rPr>
                <w:sz w:val="24"/>
              </w:rPr>
              <w:t>.06.202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  <w:p w14:paraId="4DE85CAB">
            <w:pPr>
              <w:pStyle w:val="14"/>
              <w:spacing w:line="268" w:lineRule="exact"/>
              <w:rPr>
                <w:rFonts w:hint="default"/>
                <w:sz w:val="24"/>
                <w:lang w:val="ru-RU"/>
              </w:rPr>
            </w:pPr>
          </w:p>
        </w:tc>
        <w:tc>
          <w:tcPr>
            <w:tcW w:w="1843" w:type="dxa"/>
          </w:tcPr>
          <w:p w14:paraId="12DD2DAD">
            <w:pPr>
              <w:pStyle w:val="14"/>
              <w:ind w:left="0"/>
              <w:rPr>
                <w:sz w:val="24"/>
              </w:rPr>
            </w:pPr>
          </w:p>
        </w:tc>
      </w:tr>
      <w:tr w14:paraId="7EEB1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44" w:type="dxa"/>
          </w:tcPr>
          <w:p w14:paraId="32C4736F">
            <w:pPr>
              <w:pStyle w:val="14"/>
              <w:spacing w:line="268" w:lineRule="exact"/>
              <w:ind w:left="8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21.</w:t>
            </w:r>
          </w:p>
        </w:tc>
        <w:tc>
          <w:tcPr>
            <w:tcW w:w="3538" w:type="dxa"/>
          </w:tcPr>
          <w:p w14:paraId="58A207C7">
            <w:pPr>
              <w:pStyle w:val="14"/>
              <w:tabs>
                <w:tab w:val="left" w:pos="2062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танцевальная </w:t>
            </w:r>
            <w:r>
              <w:rPr>
                <w:sz w:val="24"/>
              </w:rPr>
              <w:t>программа «В кругу друзей»</w:t>
            </w:r>
          </w:p>
        </w:tc>
        <w:tc>
          <w:tcPr>
            <w:tcW w:w="7359" w:type="dxa"/>
          </w:tcPr>
          <w:p w14:paraId="73F64EF5">
            <w:pPr>
              <w:pStyle w:val="14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подъѐм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путешествия.</w:t>
            </w:r>
          </w:p>
          <w:p w14:paraId="2016A137">
            <w:pPr>
              <w:pStyle w:val="14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танцевальной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исполняют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выученный ими ранее флешмоб и другие танцы.</w:t>
            </w:r>
          </w:p>
        </w:tc>
        <w:tc>
          <w:tcPr>
            <w:tcW w:w="1419" w:type="dxa"/>
            <w:vMerge w:val="continue"/>
          </w:tcPr>
          <w:p w14:paraId="158B6087">
            <w:pPr>
              <w:pStyle w:val="14"/>
              <w:spacing w:line="268" w:lineRule="exact"/>
              <w:ind w:left="110"/>
              <w:rPr>
                <w:rFonts w:hint="default"/>
                <w:sz w:val="24"/>
                <w:lang w:val="ru-RU"/>
              </w:rPr>
            </w:pPr>
          </w:p>
        </w:tc>
        <w:tc>
          <w:tcPr>
            <w:tcW w:w="1843" w:type="dxa"/>
          </w:tcPr>
          <w:p w14:paraId="1FC86417">
            <w:pPr>
              <w:pStyle w:val="14"/>
              <w:ind w:left="0"/>
              <w:rPr>
                <w:sz w:val="24"/>
              </w:rPr>
            </w:pPr>
          </w:p>
        </w:tc>
      </w:tr>
    </w:tbl>
    <w:p w14:paraId="6B87DA26">
      <w:pPr>
        <w:pStyle w:val="14"/>
        <w:rPr>
          <w:sz w:val="24"/>
        </w:rPr>
        <w:sectPr>
          <w:pgSz w:w="16840" w:h="11910" w:orient="landscape"/>
          <w:pgMar w:top="820" w:right="1133" w:bottom="1200" w:left="992" w:header="0" w:footer="1003" w:gutter="0"/>
          <w:cols w:space="720" w:num="1"/>
        </w:sectPr>
      </w:pPr>
    </w:p>
    <w:p w14:paraId="22CB3507">
      <w:pPr>
        <w:pStyle w:val="10"/>
        <w:spacing w:before="2"/>
        <w:rPr>
          <w:sz w:val="2"/>
        </w:rPr>
      </w:pPr>
    </w:p>
    <w:tbl>
      <w:tblPr>
        <w:tblStyle w:val="12"/>
        <w:tblW w:w="0" w:type="auto"/>
        <w:tblInd w:w="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7"/>
        <w:gridCol w:w="3538"/>
        <w:gridCol w:w="7359"/>
        <w:gridCol w:w="1419"/>
        <w:gridCol w:w="1843"/>
        <w:gridCol w:w="7"/>
      </w:tblGrid>
      <w:tr w14:paraId="021FB2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653" w:type="dxa"/>
            <w:gridSpan w:val="6"/>
          </w:tcPr>
          <w:p w14:paraId="41CFD30C">
            <w:pPr>
              <w:pStyle w:val="14"/>
              <w:spacing w:line="256" w:lineRule="exact"/>
              <w:ind w:left="12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моя </w:t>
            </w:r>
            <w:r>
              <w:rPr>
                <w:b/>
                <w:spacing w:val="-2"/>
                <w:sz w:val="24"/>
              </w:rPr>
              <w:t>семьЯ»</w:t>
            </w:r>
          </w:p>
        </w:tc>
      </w:tr>
      <w:tr w14:paraId="68DBF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1104" w:hRule="atLeast"/>
        </w:trPr>
        <w:tc>
          <w:tcPr>
            <w:tcW w:w="487" w:type="dxa"/>
          </w:tcPr>
          <w:p w14:paraId="0B7A1567">
            <w:pPr>
              <w:pStyle w:val="14"/>
              <w:spacing w:line="268" w:lineRule="exact"/>
              <w:ind w:left="81"/>
              <w:jc w:val="center"/>
              <w:rPr>
                <w:sz w:val="24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22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538" w:type="dxa"/>
          </w:tcPr>
          <w:p w14:paraId="7591E722">
            <w:pPr>
              <w:pStyle w:val="14"/>
              <w:tabs>
                <w:tab w:val="left" w:pos="2291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мастерская</w:t>
            </w:r>
          </w:p>
          <w:p w14:paraId="5842C48C">
            <w:pPr>
              <w:pStyle w:val="14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«Подарок своей семье». Гостиная династий «Ими гордится Россия»</w:t>
            </w:r>
          </w:p>
        </w:tc>
        <w:tc>
          <w:tcPr>
            <w:tcW w:w="7359" w:type="dxa"/>
          </w:tcPr>
          <w:p w14:paraId="45CB8A0F">
            <w:pPr>
              <w:pStyle w:val="14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близких. Творческая встреча ребят с представителями семейных династий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(это могут быть учителя, врачи, лесники, и др.).</w:t>
            </w:r>
          </w:p>
        </w:tc>
        <w:tc>
          <w:tcPr>
            <w:tcW w:w="1419" w:type="dxa"/>
          </w:tcPr>
          <w:p w14:paraId="3DFB945D">
            <w:pPr>
              <w:pStyle w:val="14"/>
              <w:spacing w:line="268" w:lineRule="exact"/>
              <w:ind w:left="11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30</w:t>
            </w:r>
            <w:r>
              <w:rPr>
                <w:spacing w:val="-2"/>
                <w:sz w:val="24"/>
              </w:rPr>
              <w:t>.0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843" w:type="dxa"/>
          </w:tcPr>
          <w:p w14:paraId="07F1DA57">
            <w:pPr>
              <w:pStyle w:val="14"/>
              <w:ind w:left="0"/>
              <w:rPr>
                <w:sz w:val="24"/>
              </w:rPr>
            </w:pPr>
          </w:p>
        </w:tc>
      </w:tr>
      <w:tr w14:paraId="2912F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653" w:type="dxa"/>
            <w:gridSpan w:val="6"/>
          </w:tcPr>
          <w:p w14:paraId="7B8056F6">
            <w:pPr>
              <w:pStyle w:val="14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друзьЯ»</w:t>
            </w:r>
          </w:p>
        </w:tc>
      </w:tr>
      <w:tr w14:paraId="6D3AE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827" w:hRule="atLeast"/>
        </w:trPr>
        <w:tc>
          <w:tcPr>
            <w:tcW w:w="487" w:type="dxa"/>
          </w:tcPr>
          <w:p w14:paraId="3429F7C7">
            <w:pPr>
              <w:pStyle w:val="14"/>
              <w:spacing w:line="268" w:lineRule="exact"/>
              <w:ind w:lef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rFonts w:hint="default"/>
                <w:spacing w:val="-5"/>
                <w:sz w:val="24"/>
                <w:lang w:val="ru-RU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538" w:type="dxa"/>
          </w:tcPr>
          <w:p w14:paraId="17584285">
            <w:pPr>
              <w:pStyle w:val="14"/>
              <w:tabs>
                <w:tab w:val="left" w:pos="1439"/>
                <w:tab w:val="left" w:pos="297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Большая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14:paraId="1401F533">
            <w:pPr>
              <w:pStyle w:val="14"/>
              <w:rPr>
                <w:sz w:val="24"/>
              </w:rPr>
            </w:pPr>
            <w:r>
              <w:rPr>
                <w:spacing w:val="-2"/>
                <w:sz w:val="24"/>
              </w:rPr>
              <w:t>«Физкульт-</w:t>
            </w:r>
            <w:r>
              <w:rPr>
                <w:spacing w:val="-4"/>
                <w:sz w:val="24"/>
              </w:rPr>
              <w:t>УРА!»</w:t>
            </w:r>
          </w:p>
        </w:tc>
        <w:tc>
          <w:tcPr>
            <w:tcW w:w="7359" w:type="dxa"/>
          </w:tcPr>
          <w:p w14:paraId="6A78181B">
            <w:pPr>
              <w:pStyle w:val="14"/>
              <w:ind w:left="110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отряда-класса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испытаний, 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показать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как настоящая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команда, которая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уважает</w:t>
            </w:r>
          </w:p>
          <w:p w14:paraId="755842FF">
            <w:pPr>
              <w:pStyle w:val="14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2"/>
                <w:sz w:val="24"/>
              </w:rPr>
              <w:t xml:space="preserve"> каждого.</w:t>
            </w:r>
          </w:p>
        </w:tc>
        <w:tc>
          <w:tcPr>
            <w:tcW w:w="1419" w:type="dxa"/>
          </w:tcPr>
          <w:p w14:paraId="0CD6B8D3">
            <w:pPr>
              <w:pStyle w:val="14"/>
              <w:spacing w:line="268" w:lineRule="exact"/>
              <w:ind w:left="0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0</w:t>
            </w:r>
            <w:r>
              <w:rPr>
                <w:rFonts w:hint="default"/>
                <w:spacing w:val="-2"/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>.07.202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  <w:p w14:paraId="0EE4C048">
            <w:pPr>
              <w:pStyle w:val="14"/>
              <w:spacing w:line="268" w:lineRule="exact"/>
              <w:ind w:left="110"/>
              <w:rPr>
                <w:spacing w:val="-2"/>
                <w:sz w:val="24"/>
              </w:rPr>
            </w:pPr>
          </w:p>
          <w:p w14:paraId="529ABC60">
            <w:pPr>
              <w:pStyle w:val="14"/>
              <w:spacing w:line="268" w:lineRule="exact"/>
              <w:ind w:left="110"/>
              <w:rPr>
                <w:spacing w:val="-2"/>
                <w:sz w:val="24"/>
              </w:rPr>
            </w:pPr>
          </w:p>
          <w:p w14:paraId="1E0A7469">
            <w:pPr>
              <w:pStyle w:val="14"/>
              <w:spacing w:line="268" w:lineRule="exact"/>
              <w:ind w:left="110"/>
              <w:rPr>
                <w:spacing w:val="-2"/>
                <w:sz w:val="24"/>
              </w:rPr>
            </w:pPr>
          </w:p>
          <w:p w14:paraId="70A0D5B9">
            <w:pPr>
              <w:pStyle w:val="14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</w:tcPr>
          <w:p w14:paraId="50EAD6B9">
            <w:pPr>
              <w:pStyle w:val="14"/>
              <w:ind w:left="0"/>
              <w:rPr>
                <w:sz w:val="24"/>
              </w:rPr>
            </w:pPr>
          </w:p>
        </w:tc>
      </w:tr>
      <w:tr w14:paraId="0BB193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653" w:type="dxa"/>
            <w:gridSpan w:val="6"/>
          </w:tcPr>
          <w:p w14:paraId="1D09C3E5">
            <w:pPr>
              <w:pStyle w:val="14"/>
              <w:spacing w:line="256" w:lineRule="exact"/>
              <w:ind w:left="12" w:right="6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 xml:space="preserve">              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смены.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Выход 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сюжета</w:t>
            </w:r>
            <w:r>
              <w:rPr>
                <w:rFonts w:hint="default"/>
                <w:b/>
                <w:spacing w:val="-2"/>
                <w:sz w:val="24"/>
                <w:lang w:val="ru-RU"/>
              </w:rPr>
              <w:t xml:space="preserve">              </w:t>
            </w:r>
            <w:r>
              <w:rPr>
                <w:rFonts w:hint="default"/>
                <w:b w:val="0"/>
                <w:bCs/>
                <w:spacing w:val="-2"/>
                <w:sz w:val="24"/>
                <w:lang w:val="ru-RU"/>
              </w:rPr>
              <w:t>02.07.2026</w:t>
            </w:r>
          </w:p>
        </w:tc>
      </w:tr>
      <w:tr w14:paraId="7BF5EB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256" w:hRule="atLeast"/>
        </w:trPr>
        <w:tc>
          <w:tcPr>
            <w:tcW w:w="487" w:type="dxa"/>
            <w:tcBorders>
              <w:bottom w:val="single" w:color="auto" w:sz="4" w:space="0"/>
            </w:tcBorders>
          </w:tcPr>
          <w:p w14:paraId="36D951C1">
            <w:pPr>
              <w:pStyle w:val="14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rFonts w:hint="default"/>
                <w:spacing w:val="-5"/>
                <w:sz w:val="24"/>
                <w:lang w:val="ru-RU"/>
              </w:rPr>
              <w:t>4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538" w:type="dxa"/>
            <w:tcBorders>
              <w:bottom w:val="single" w:color="auto" w:sz="4" w:space="0"/>
            </w:tcBorders>
          </w:tcPr>
          <w:p w14:paraId="25472D05">
            <w:pPr>
              <w:pStyle w:val="14"/>
              <w:tabs>
                <w:tab w:val="left" w:pos="1460"/>
                <w:tab w:val="left" w:pos="2267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</w:t>
            </w:r>
          </w:p>
          <w:p w14:paraId="74DC5E10">
            <w:pPr>
              <w:pStyle w:val="14"/>
              <w:rPr>
                <w:sz w:val="24"/>
              </w:rPr>
            </w:pPr>
            <w:r>
              <w:rPr>
                <w:sz w:val="24"/>
              </w:rPr>
              <w:t>«Нас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открытия!»</w:t>
            </w:r>
          </w:p>
        </w:tc>
        <w:tc>
          <w:tcPr>
            <w:tcW w:w="7359" w:type="dxa"/>
            <w:tcBorders>
              <w:bottom w:val="single" w:color="auto" w:sz="4" w:space="0"/>
            </w:tcBorders>
          </w:tcPr>
          <w:p w14:paraId="3AE5B279">
            <w:pPr>
              <w:pStyle w:val="14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Анализ реализованного коллективно-творческого дела и подведение итогов путешествия по неизвестной стране.</w:t>
            </w:r>
          </w:p>
          <w:p w14:paraId="00480890">
            <w:pPr>
              <w:pStyle w:val="14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Ребятам предлагается ещѐ раз вспомнить всѐ, что произошло с ними в смене (в этом поможет книга) и создать афишу-коллаж о своѐм путешествии. Это позволит педагогу получить многогранную обратную связь. Кроме того, афиша-коллаж поможет ребятам проанализировать, что они узнали за смену, чему научились, как </w:t>
            </w:r>
            <w:r>
              <w:rPr>
                <w:spacing w:val="-2"/>
                <w:sz w:val="24"/>
              </w:rPr>
              <w:t>изменились.</w:t>
            </w:r>
          </w:p>
          <w:p w14:paraId="5C13F5D4">
            <w:pPr>
              <w:pStyle w:val="14"/>
              <w:spacing w:line="270" w:lineRule="atLeas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В качестве работы на последействие педагог может предложить ребятам продолжать и дальше открывать свою страну.</w:t>
            </w:r>
          </w:p>
        </w:tc>
        <w:tc>
          <w:tcPr>
            <w:tcW w:w="1419" w:type="dxa"/>
            <w:vMerge w:val="restart"/>
            <w:tcBorders>
              <w:top w:val="nil"/>
            </w:tcBorders>
          </w:tcPr>
          <w:p w14:paraId="1B2F3A0C">
            <w:pPr>
              <w:rPr>
                <w:rFonts w:hint="default"/>
                <w:sz w:val="2"/>
                <w:szCs w:val="2"/>
                <w:lang w:val="ru-RU"/>
              </w:rPr>
            </w:pPr>
            <w:r>
              <w:rPr>
                <w:rFonts w:hint="default"/>
                <w:sz w:val="2"/>
                <w:szCs w:val="2"/>
                <w:lang w:val="ru-RU"/>
              </w:rPr>
              <w:t>0202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14:paraId="56DACE06">
            <w:pPr>
              <w:rPr>
                <w:rFonts w:hint="default"/>
                <w:sz w:val="2"/>
                <w:szCs w:val="2"/>
                <w:lang w:val="ru-RU"/>
              </w:rPr>
            </w:pPr>
            <w:r>
              <w:rPr>
                <w:rFonts w:hint="default"/>
                <w:sz w:val="2"/>
                <w:szCs w:val="2"/>
                <w:lang w:val="ru-RU"/>
              </w:rPr>
              <w:t>0</w:t>
            </w:r>
          </w:p>
        </w:tc>
      </w:tr>
      <w:tr w14:paraId="59537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1359" w:hRule="atLeast"/>
        </w:trPr>
        <w:tc>
          <w:tcPr>
            <w:tcW w:w="487" w:type="dxa"/>
            <w:tcBorders>
              <w:top w:val="single" w:color="auto" w:sz="4" w:space="0"/>
            </w:tcBorders>
          </w:tcPr>
          <w:p w14:paraId="180FA80A">
            <w:pPr>
              <w:pStyle w:val="14"/>
              <w:spacing w:line="270" w:lineRule="exact"/>
              <w:ind w:left="81"/>
              <w:jc w:val="center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25.</w:t>
            </w:r>
            <w:bookmarkStart w:id="0" w:name="_GoBack"/>
            <w:bookmarkEnd w:id="0"/>
          </w:p>
        </w:tc>
        <w:tc>
          <w:tcPr>
            <w:tcW w:w="3538" w:type="dxa"/>
            <w:tcBorders>
              <w:top w:val="single" w:color="auto" w:sz="4" w:space="0"/>
            </w:tcBorders>
            <w:vAlign w:val="top"/>
          </w:tcPr>
          <w:p w14:paraId="10DBD895">
            <w:pPr>
              <w:pStyle w:val="14"/>
              <w:tabs>
                <w:tab w:val="left" w:pos="1409"/>
                <w:tab w:val="left" w:pos="277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Линейка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закрытия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смены</w:t>
            </w:r>
          </w:p>
          <w:p w14:paraId="0F99C08F">
            <w:pPr>
              <w:pStyle w:val="14"/>
              <w:ind w:left="107" w:leftChars="0"/>
              <w:rPr>
                <w:sz w:val="24"/>
              </w:rPr>
            </w:pPr>
            <w:r>
              <w:rPr>
                <w:sz w:val="24"/>
              </w:rPr>
              <w:t>«Содружество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Орлят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7359" w:type="dxa"/>
            <w:tcBorders>
              <w:top w:val="single" w:color="auto" w:sz="4" w:space="0"/>
            </w:tcBorders>
            <w:vAlign w:val="top"/>
          </w:tcPr>
          <w:p w14:paraId="18DC9D5E">
            <w:pPr>
              <w:pStyle w:val="14"/>
              <w:ind w:left="110"/>
              <w:rPr>
                <w:sz w:val="24"/>
              </w:rPr>
            </w:pPr>
            <w:r>
              <w:rPr>
                <w:sz w:val="24"/>
              </w:rPr>
              <w:t>Официальное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участников. Содержание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номера,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ответное</w:t>
            </w:r>
          </w:p>
          <w:p w14:paraId="2A679C21">
            <w:pPr>
              <w:pStyle w:val="14"/>
              <w:spacing w:line="264" w:lineRule="exact"/>
              <w:ind w:left="110" w:leftChars="0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напутствия</w:t>
            </w:r>
            <w:r>
              <w:rPr>
                <w:spacing w:val="-2"/>
                <w:sz w:val="24"/>
              </w:rPr>
              <w:t xml:space="preserve"> педагогов.</w:t>
            </w:r>
          </w:p>
        </w:tc>
        <w:tc>
          <w:tcPr>
            <w:tcW w:w="1419" w:type="dxa"/>
            <w:vMerge w:val="continue"/>
          </w:tcPr>
          <w:p w14:paraId="42322940">
            <w:pPr>
              <w:rPr>
                <w:rFonts w:hint="default"/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 w:val="continue"/>
          </w:tcPr>
          <w:p w14:paraId="00044EAC">
            <w:pPr>
              <w:rPr>
                <w:sz w:val="2"/>
                <w:szCs w:val="2"/>
              </w:rPr>
            </w:pPr>
          </w:p>
        </w:tc>
      </w:tr>
    </w:tbl>
    <w:p w14:paraId="05B1A073">
      <w:pPr>
        <w:rPr>
          <w:sz w:val="2"/>
          <w:szCs w:val="2"/>
        </w:rPr>
        <w:sectPr>
          <w:pgSz w:w="16840" w:h="11910" w:orient="landscape"/>
          <w:pgMar w:top="820" w:right="1133" w:bottom="1200" w:left="992" w:header="0" w:footer="1003" w:gutter="0"/>
          <w:cols w:space="720" w:num="1"/>
        </w:sectPr>
      </w:pPr>
    </w:p>
    <w:p w14:paraId="4EB97344">
      <w:pPr>
        <w:pStyle w:val="3"/>
        <w:spacing w:before="71"/>
      </w:pPr>
      <w:r>
        <w:t>РЕСУРСНОЕ</w:t>
      </w:r>
      <w:r>
        <w:rPr>
          <w:spacing w:val="-3"/>
        </w:rPr>
        <w:t xml:space="preserve"> </w:t>
      </w:r>
      <w:r>
        <w:rPr>
          <w:spacing w:val="-2"/>
        </w:rPr>
        <w:t>ОБЕСПЕЧЕНИЕ</w:t>
      </w:r>
    </w:p>
    <w:p w14:paraId="18772823">
      <w:pPr>
        <w:pStyle w:val="10"/>
        <w:rPr>
          <w:b/>
        </w:rPr>
      </w:pPr>
    </w:p>
    <w:p w14:paraId="2CCB9DC9">
      <w:pPr>
        <w:pStyle w:val="5"/>
      </w:pPr>
      <w:r>
        <w:rPr>
          <w:spacing w:val="-2"/>
        </w:rPr>
        <w:t>Материально-техническое</w:t>
      </w:r>
    </w:p>
    <w:p w14:paraId="7FF4EDBF">
      <w:pPr>
        <w:pStyle w:val="13"/>
        <w:numPr>
          <w:ilvl w:val="0"/>
          <w:numId w:val="4"/>
        </w:numPr>
        <w:tabs>
          <w:tab w:val="left" w:pos="1570"/>
        </w:tabs>
        <w:ind w:left="1570" w:hanging="359"/>
        <w:rPr>
          <w:sz w:val="24"/>
        </w:rPr>
      </w:pPr>
      <w:r>
        <w:rPr>
          <w:sz w:val="24"/>
        </w:rPr>
        <w:t>спортивный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зал;</w:t>
      </w:r>
    </w:p>
    <w:p w14:paraId="318C85EB">
      <w:pPr>
        <w:pStyle w:val="13"/>
        <w:numPr>
          <w:ilvl w:val="0"/>
          <w:numId w:val="4"/>
        </w:numPr>
        <w:tabs>
          <w:tab w:val="left" w:pos="1570"/>
        </w:tabs>
        <w:spacing w:before="1"/>
        <w:ind w:left="1570" w:hanging="359"/>
        <w:rPr>
          <w:sz w:val="24"/>
        </w:rPr>
      </w:pPr>
      <w:r>
        <w:rPr>
          <w:sz w:val="24"/>
        </w:rPr>
        <w:t>школьная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библиотека;</w:t>
      </w:r>
    </w:p>
    <w:p w14:paraId="7D4E6CE9">
      <w:pPr>
        <w:pStyle w:val="13"/>
        <w:numPr>
          <w:ilvl w:val="0"/>
          <w:numId w:val="4"/>
        </w:numPr>
        <w:tabs>
          <w:tab w:val="left" w:pos="1570"/>
        </w:tabs>
        <w:ind w:left="1570" w:hanging="359"/>
        <w:rPr>
          <w:sz w:val="24"/>
        </w:rPr>
      </w:pPr>
      <w:r>
        <w:rPr>
          <w:spacing w:val="-2"/>
          <w:sz w:val="24"/>
        </w:rPr>
        <w:t>столовая;</w:t>
      </w:r>
    </w:p>
    <w:p w14:paraId="28E81252">
      <w:pPr>
        <w:pStyle w:val="13"/>
        <w:numPr>
          <w:ilvl w:val="0"/>
          <w:numId w:val="4"/>
        </w:numPr>
        <w:tabs>
          <w:tab w:val="left" w:pos="1570"/>
        </w:tabs>
        <w:ind w:left="1570" w:hanging="359"/>
        <w:rPr>
          <w:sz w:val="24"/>
        </w:rPr>
      </w:pPr>
      <w:r>
        <w:rPr>
          <w:sz w:val="24"/>
        </w:rPr>
        <w:t>игровая</w:t>
      </w:r>
      <w:r>
        <w:rPr>
          <w:spacing w:val="-2"/>
          <w:sz w:val="24"/>
        </w:rPr>
        <w:t xml:space="preserve"> комната;</w:t>
      </w:r>
    </w:p>
    <w:p w14:paraId="42E72847">
      <w:pPr>
        <w:pStyle w:val="13"/>
        <w:numPr>
          <w:ilvl w:val="0"/>
          <w:numId w:val="4"/>
        </w:numPr>
        <w:tabs>
          <w:tab w:val="left" w:pos="1570"/>
        </w:tabs>
        <w:ind w:left="1570" w:hanging="359"/>
        <w:rPr>
          <w:sz w:val="24"/>
        </w:rPr>
      </w:pP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площадка;</w:t>
      </w:r>
    </w:p>
    <w:p w14:paraId="4BC4A94C">
      <w:pPr>
        <w:pStyle w:val="13"/>
        <w:numPr>
          <w:ilvl w:val="0"/>
          <w:numId w:val="4"/>
        </w:numPr>
        <w:tabs>
          <w:tab w:val="left" w:pos="1570"/>
        </w:tabs>
        <w:ind w:left="1570" w:hanging="359"/>
        <w:rPr>
          <w:sz w:val="24"/>
        </w:rPr>
      </w:pPr>
      <w:r>
        <w:rPr>
          <w:sz w:val="24"/>
        </w:rPr>
        <w:t>компьютер,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-5"/>
          <w:sz w:val="24"/>
        </w:rPr>
        <w:t xml:space="preserve"> </w:t>
      </w:r>
      <w:r>
        <w:rPr>
          <w:sz w:val="24"/>
        </w:rPr>
        <w:t>ксерокс,</w:t>
      </w:r>
      <w:r>
        <w:rPr>
          <w:spacing w:val="-6"/>
          <w:sz w:val="24"/>
        </w:rPr>
        <w:t xml:space="preserve"> </w:t>
      </w:r>
      <w:r>
        <w:rPr>
          <w:sz w:val="24"/>
        </w:rPr>
        <w:t>мультимедийный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проектор;</w:t>
      </w:r>
    </w:p>
    <w:p w14:paraId="2DC23BAB">
      <w:pPr>
        <w:pStyle w:val="13"/>
        <w:numPr>
          <w:ilvl w:val="0"/>
          <w:numId w:val="4"/>
        </w:numPr>
        <w:tabs>
          <w:tab w:val="left" w:pos="1570"/>
        </w:tabs>
        <w:ind w:left="1570" w:hanging="359"/>
        <w:rPr>
          <w:sz w:val="24"/>
        </w:rPr>
      </w:pPr>
      <w:r>
        <w:rPr>
          <w:sz w:val="24"/>
        </w:rPr>
        <w:t>художественные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канцелярские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принадлежности.</w:t>
      </w:r>
    </w:p>
    <w:p w14:paraId="64A86B63">
      <w:pPr>
        <w:pStyle w:val="10"/>
        <w:spacing w:before="4"/>
      </w:pPr>
    </w:p>
    <w:p w14:paraId="53C3EDCB">
      <w:pPr>
        <w:pStyle w:val="5"/>
        <w:spacing w:line="274" w:lineRule="exact"/>
      </w:pPr>
      <w:r>
        <w:rPr>
          <w:spacing w:val="-2"/>
        </w:rPr>
        <w:t>Кадровое</w:t>
      </w:r>
    </w:p>
    <w:p w14:paraId="681BFC05">
      <w:pPr>
        <w:pStyle w:val="13"/>
        <w:numPr>
          <w:ilvl w:val="0"/>
          <w:numId w:val="5"/>
        </w:numPr>
        <w:tabs>
          <w:tab w:val="left" w:pos="1570"/>
        </w:tabs>
        <w:spacing w:line="274" w:lineRule="exact"/>
        <w:ind w:left="1570" w:hanging="355"/>
        <w:rPr>
          <w:sz w:val="24"/>
        </w:rPr>
      </w:pPr>
      <w:r>
        <w:rPr>
          <w:sz w:val="24"/>
        </w:rPr>
        <w:t>Начальник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14:paraId="447F0403">
      <w:pPr>
        <w:pStyle w:val="13"/>
        <w:numPr>
          <w:ilvl w:val="0"/>
          <w:numId w:val="5"/>
        </w:numPr>
        <w:tabs>
          <w:tab w:val="left" w:pos="1570"/>
        </w:tabs>
        <w:spacing w:before="1" w:line="240" w:lineRule="auto"/>
        <w:ind w:left="1570" w:hanging="355"/>
        <w:rPr>
          <w:sz w:val="24"/>
        </w:rPr>
      </w:pPr>
      <w:r>
        <w:rPr>
          <w:spacing w:val="-2"/>
          <w:sz w:val="24"/>
        </w:rPr>
        <w:t>Воспитатели;</w:t>
      </w:r>
    </w:p>
    <w:p w14:paraId="06836239">
      <w:pPr>
        <w:pStyle w:val="13"/>
        <w:numPr>
          <w:ilvl w:val="0"/>
          <w:numId w:val="5"/>
        </w:numPr>
        <w:tabs>
          <w:tab w:val="left" w:pos="1570"/>
        </w:tabs>
        <w:spacing w:line="240" w:lineRule="auto"/>
        <w:ind w:left="1570" w:hanging="355"/>
        <w:rPr>
          <w:sz w:val="24"/>
        </w:rPr>
      </w:pPr>
      <w:r>
        <w:rPr>
          <w:sz w:val="24"/>
        </w:rPr>
        <w:t>Медицинский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работник;</w:t>
      </w:r>
    </w:p>
    <w:p w14:paraId="16E69525">
      <w:pPr>
        <w:pStyle w:val="13"/>
        <w:numPr>
          <w:ilvl w:val="0"/>
          <w:numId w:val="5"/>
        </w:numPr>
        <w:tabs>
          <w:tab w:val="left" w:pos="1570"/>
        </w:tabs>
        <w:spacing w:line="240" w:lineRule="auto"/>
        <w:ind w:left="1570" w:hanging="355"/>
        <w:rPr>
          <w:sz w:val="24"/>
        </w:rPr>
      </w:pPr>
      <w:r>
        <w:rPr>
          <w:spacing w:val="-2"/>
          <w:sz w:val="24"/>
        </w:rPr>
        <w:t>Повар;</w:t>
      </w:r>
    </w:p>
    <w:p w14:paraId="394A9A57">
      <w:pPr>
        <w:pStyle w:val="13"/>
        <w:numPr>
          <w:ilvl w:val="0"/>
          <w:numId w:val="5"/>
        </w:numPr>
        <w:tabs>
          <w:tab w:val="left" w:pos="1570"/>
        </w:tabs>
        <w:spacing w:line="240" w:lineRule="auto"/>
        <w:ind w:left="1570" w:hanging="355"/>
        <w:rPr>
          <w:sz w:val="24"/>
        </w:rPr>
      </w:pPr>
      <w:r>
        <w:rPr>
          <w:sz w:val="24"/>
        </w:rPr>
        <w:t>Обслуживающий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персонал.</w:t>
      </w:r>
    </w:p>
    <w:p w14:paraId="7C55A693">
      <w:pPr>
        <w:pStyle w:val="10"/>
        <w:ind w:left="911"/>
        <w:jc w:val="both"/>
      </w:pPr>
      <w:r>
        <w:t>Подбор</w:t>
      </w:r>
      <w:r>
        <w:rPr>
          <w:spacing w:val="-5"/>
        </w:rPr>
        <w:t xml:space="preserve"> </w:t>
      </w:r>
      <w:r>
        <w:t>начальника</w:t>
      </w:r>
      <w:r>
        <w:rPr>
          <w:spacing w:val="-6"/>
        </w:rPr>
        <w:t xml:space="preserve"> </w:t>
      </w:r>
      <w:r>
        <w:t>лагеря,</w:t>
      </w:r>
      <w:r>
        <w:rPr>
          <w:spacing w:val="-5"/>
        </w:rPr>
        <w:t xml:space="preserve"> </w:t>
      </w:r>
      <w:r>
        <w:t>воспитателей</w:t>
      </w:r>
      <w:r>
        <w:rPr>
          <w:spacing w:val="-5"/>
        </w:rPr>
        <w:t xml:space="preserve"> </w:t>
      </w:r>
      <w:r>
        <w:t>проводит</w:t>
      </w:r>
      <w:r>
        <w:rPr>
          <w:spacing w:val="-5"/>
        </w:rPr>
        <w:t xml:space="preserve"> </w:t>
      </w:r>
      <w:r>
        <w:t>администрация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 w14:paraId="0DB25CF5">
      <w:pPr>
        <w:pStyle w:val="10"/>
        <w:ind w:left="143" w:right="137" w:firstLine="707"/>
        <w:jc w:val="both"/>
      </w:pPr>
      <w:r>
        <w:t>Начальник лагеря определяет функциональные обязанности персонала, руководит работой лагеря и несѐт ответственность за состояние воспитательной и хозяйственной работы, соблюдение распорядка дня, трудового законодательства, обеспечение здоровья воспитанников, планирует, организует и контролирует все направления деятельности лагеря, отвечая за качество и эффективность.</w:t>
      </w:r>
    </w:p>
    <w:p w14:paraId="5A038987">
      <w:pPr>
        <w:pStyle w:val="10"/>
        <w:ind w:left="143" w:right="138" w:firstLine="707"/>
        <w:jc w:val="both"/>
      </w:pPr>
      <w:r>
        <w:t>Воспитатели организуют воспитательную работу, отвечают за жизнь и</w:t>
      </w:r>
      <w:r>
        <w:rPr>
          <w:spacing w:val="40"/>
        </w:rPr>
        <w:t xml:space="preserve"> </w:t>
      </w:r>
      <w:r>
        <w:t>безопасность еѐ участников. Функции воспитателя заключаются в полной организации жизнедеятельности своего отряда, дежурство, труд по самообслуживанию, организация участия в мероприятиях. Воспитатель несѐт персональную ответственность за жизнь и здоровье каждого ребѐнка своего отряда.</w:t>
      </w:r>
    </w:p>
    <w:p w14:paraId="3C9AED29">
      <w:pPr>
        <w:pStyle w:val="10"/>
        <w:spacing w:line="274" w:lineRule="exact"/>
        <w:ind w:left="851"/>
        <w:jc w:val="both"/>
      </w:pPr>
      <w:r>
        <w:t>Обязанности</w:t>
      </w:r>
      <w:r>
        <w:rPr>
          <w:spacing w:val="-7"/>
        </w:rPr>
        <w:t xml:space="preserve"> </w:t>
      </w:r>
      <w:r>
        <w:t>обслуживающего</w:t>
      </w:r>
      <w:r>
        <w:rPr>
          <w:spacing w:val="-5"/>
        </w:rPr>
        <w:t xml:space="preserve"> </w:t>
      </w:r>
      <w:r>
        <w:t>персонала</w:t>
      </w:r>
      <w:r>
        <w:rPr>
          <w:spacing w:val="-5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начальником</w:t>
      </w:r>
      <w:r>
        <w:rPr>
          <w:spacing w:val="-8"/>
        </w:rPr>
        <w:t xml:space="preserve"> </w:t>
      </w:r>
      <w:r>
        <w:rPr>
          <w:spacing w:val="-2"/>
        </w:rPr>
        <w:t>лагеря.</w:t>
      </w:r>
    </w:p>
    <w:p w14:paraId="76EFBE89">
      <w:pPr>
        <w:pStyle w:val="10"/>
        <w:spacing w:before="5"/>
      </w:pPr>
    </w:p>
    <w:p w14:paraId="7274C681">
      <w:pPr>
        <w:pStyle w:val="5"/>
        <w:spacing w:before="1"/>
      </w:pPr>
      <w:r>
        <w:rPr>
          <w:spacing w:val="-2"/>
        </w:rPr>
        <w:t>Методическое</w:t>
      </w:r>
    </w:p>
    <w:p w14:paraId="471B19E0">
      <w:pPr>
        <w:pStyle w:val="13"/>
        <w:numPr>
          <w:ilvl w:val="0"/>
          <w:numId w:val="6"/>
        </w:numPr>
        <w:tabs>
          <w:tab w:val="left" w:pos="1570"/>
        </w:tabs>
        <w:ind w:left="1570" w:hanging="359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отрядов,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плана-</w:t>
      </w:r>
      <w:r>
        <w:rPr>
          <w:spacing w:val="-2"/>
          <w:sz w:val="24"/>
        </w:rPr>
        <w:t>сетки.</w:t>
      </w:r>
    </w:p>
    <w:p w14:paraId="78DE0095">
      <w:pPr>
        <w:pStyle w:val="13"/>
        <w:numPr>
          <w:ilvl w:val="0"/>
          <w:numId w:val="6"/>
        </w:numPr>
        <w:tabs>
          <w:tab w:val="left" w:pos="1570"/>
        </w:tabs>
        <w:spacing w:before="1"/>
        <w:ind w:left="1570" w:hanging="359"/>
        <w:rPr>
          <w:sz w:val="24"/>
        </w:rPr>
      </w:pPr>
      <w:r>
        <w:rPr>
          <w:sz w:val="24"/>
        </w:rPr>
        <w:t>Должностные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14:paraId="6632DCF8">
      <w:pPr>
        <w:pStyle w:val="13"/>
        <w:numPr>
          <w:ilvl w:val="0"/>
          <w:numId w:val="6"/>
        </w:numPr>
        <w:tabs>
          <w:tab w:val="left" w:pos="1571"/>
        </w:tabs>
        <w:spacing w:before="2" w:line="237" w:lineRule="auto"/>
        <w:ind w:right="146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установочного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лагерной смены.</w:t>
      </w:r>
    </w:p>
    <w:p w14:paraId="494A600D">
      <w:pPr>
        <w:pStyle w:val="13"/>
        <w:numPr>
          <w:ilvl w:val="0"/>
          <w:numId w:val="6"/>
        </w:numPr>
        <w:tabs>
          <w:tab w:val="left" w:pos="1570"/>
        </w:tabs>
        <w:spacing w:before="2" w:line="240" w:lineRule="auto"/>
        <w:ind w:left="1570" w:hanging="359"/>
        <w:rPr>
          <w:sz w:val="24"/>
        </w:rPr>
      </w:pPr>
      <w:r>
        <w:rPr>
          <w:sz w:val="24"/>
        </w:rPr>
        <w:t>Подбор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1462C4F2">
      <w:pPr>
        <w:pStyle w:val="10"/>
        <w:spacing w:before="1"/>
      </w:pPr>
    </w:p>
    <w:p w14:paraId="152EB5DE">
      <w:pPr>
        <w:pStyle w:val="5"/>
        <w:spacing w:line="274" w:lineRule="exact"/>
      </w:pPr>
      <w:r>
        <w:rPr>
          <w:spacing w:val="-2"/>
        </w:rPr>
        <w:t>Информационное</w:t>
      </w:r>
    </w:p>
    <w:p w14:paraId="5A71E810">
      <w:pPr>
        <w:pStyle w:val="10"/>
        <w:tabs>
          <w:tab w:val="left" w:pos="2398"/>
          <w:tab w:val="left" w:pos="2738"/>
          <w:tab w:val="left" w:pos="4328"/>
          <w:tab w:val="left" w:pos="5211"/>
          <w:tab w:val="left" w:pos="6482"/>
          <w:tab w:val="left" w:pos="6945"/>
          <w:tab w:val="left" w:pos="8087"/>
          <w:tab w:val="left" w:pos="9365"/>
        </w:tabs>
        <w:ind w:left="143" w:right="143" w:firstLine="707"/>
      </w:pPr>
      <w:r>
        <w:rPr>
          <w:spacing w:val="-2"/>
        </w:rPr>
        <w:t>Информация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лагеря</w:t>
      </w:r>
      <w:r>
        <w:tab/>
      </w:r>
      <w:r>
        <w:rPr>
          <w:spacing w:val="-2"/>
        </w:rPr>
        <w:t>доводится</w:t>
      </w:r>
      <w:r>
        <w:tab/>
      </w:r>
      <w:r>
        <w:rPr>
          <w:spacing w:val="-6"/>
        </w:rPr>
        <w:t>до</w:t>
      </w:r>
      <w:r>
        <w:tab/>
      </w:r>
      <w:r>
        <w:rPr>
          <w:spacing w:val="-2"/>
        </w:rPr>
        <w:t>сведения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10"/>
        </w:rPr>
        <w:t xml:space="preserve">и </w:t>
      </w:r>
      <w:r>
        <w:t>общественности путѐм размещения на сайте школы и в школьной группе в контакте.</w:t>
      </w:r>
    </w:p>
    <w:p w14:paraId="5DF3EF47">
      <w:pPr>
        <w:pStyle w:val="10"/>
        <w:spacing w:before="3"/>
      </w:pPr>
    </w:p>
    <w:p w14:paraId="78918D98">
      <w:pPr>
        <w:pStyle w:val="5"/>
      </w:pPr>
      <w:r>
        <w:rPr>
          <w:spacing w:val="-2"/>
        </w:rPr>
        <w:t>Организационное</w:t>
      </w:r>
    </w:p>
    <w:p w14:paraId="0C9ED942">
      <w:pPr>
        <w:pStyle w:val="13"/>
        <w:numPr>
          <w:ilvl w:val="0"/>
          <w:numId w:val="6"/>
        </w:numPr>
        <w:tabs>
          <w:tab w:val="left" w:pos="1571"/>
        </w:tabs>
        <w:spacing w:before="1" w:line="237" w:lineRule="auto"/>
        <w:ind w:right="139"/>
        <w:rPr>
          <w:sz w:val="24"/>
        </w:rPr>
      </w:pPr>
      <w:r>
        <w:rPr>
          <w:sz w:val="24"/>
        </w:rPr>
        <w:t>Сотрудничество с Малотроицким ДК,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планирование совместных мероприятий;</w:t>
      </w:r>
    </w:p>
    <w:p w14:paraId="4C1D5F3F">
      <w:pPr>
        <w:pStyle w:val="13"/>
        <w:numPr>
          <w:ilvl w:val="0"/>
          <w:numId w:val="6"/>
        </w:numPr>
        <w:tabs>
          <w:tab w:val="left" w:pos="1570"/>
        </w:tabs>
        <w:spacing w:before="2"/>
        <w:ind w:left="1570" w:hanging="359"/>
        <w:rPr>
          <w:sz w:val="24"/>
        </w:rPr>
      </w:pPr>
      <w:r>
        <w:rPr>
          <w:sz w:val="24"/>
        </w:rPr>
        <w:t>Сотрудничество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2"/>
          <w:sz w:val="24"/>
        </w:rPr>
        <w:t xml:space="preserve"> </w:t>
      </w:r>
    </w:p>
    <w:p w14:paraId="1C131AE8">
      <w:pPr>
        <w:pStyle w:val="13"/>
        <w:numPr>
          <w:ilvl w:val="0"/>
          <w:numId w:val="6"/>
        </w:numPr>
        <w:tabs>
          <w:tab w:val="left" w:pos="1570"/>
        </w:tabs>
        <w:spacing w:before="2"/>
        <w:ind w:left="1570" w:hanging="359"/>
        <w:rPr>
          <w:sz w:val="24"/>
        </w:rPr>
      </w:pPr>
      <w:r>
        <w:rPr>
          <w:sz w:val="24"/>
        </w:rPr>
        <w:t>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краеведческим музеем</w:t>
      </w:r>
      <w:r>
        <w:rPr>
          <w:spacing w:val="-2"/>
          <w:sz w:val="24"/>
        </w:rPr>
        <w:t>.</w:t>
      </w:r>
    </w:p>
    <w:p w14:paraId="18DBE81A">
      <w:pPr>
        <w:pStyle w:val="13"/>
        <w:numPr>
          <w:ilvl w:val="0"/>
          <w:numId w:val="6"/>
        </w:numPr>
        <w:tabs>
          <w:tab w:val="left" w:pos="1570"/>
        </w:tabs>
        <w:ind w:left="1570" w:hanging="359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14:paraId="30DDDBFA">
      <w:pPr>
        <w:pStyle w:val="10"/>
        <w:spacing w:before="1"/>
      </w:pPr>
    </w:p>
    <w:p w14:paraId="45FF4AC0">
      <w:pPr>
        <w:pStyle w:val="5"/>
        <w:spacing w:line="240" w:lineRule="auto"/>
        <w:ind w:left="143" w:right="134" w:firstLine="707"/>
        <w:jc w:val="both"/>
      </w:pPr>
      <w:r>
        <w:t>Методы оценки эффективности мероприятий программы и воспитательно- педагогических действий</w:t>
      </w:r>
    </w:p>
    <w:p w14:paraId="13305C57">
      <w:pPr>
        <w:pStyle w:val="5"/>
        <w:spacing w:line="240" w:lineRule="auto"/>
        <w:jc w:val="both"/>
        <w:sectPr>
          <w:footerReference r:id="rId6" w:type="default"/>
          <w:pgSz w:w="11910" w:h="16840"/>
          <w:pgMar w:top="1040" w:right="708" w:bottom="280" w:left="1559" w:header="0" w:footer="0" w:gutter="0"/>
          <w:cols w:space="720" w:num="1"/>
        </w:sectPr>
      </w:pPr>
    </w:p>
    <w:p w14:paraId="6C3271AE">
      <w:pPr>
        <w:pStyle w:val="13"/>
        <w:numPr>
          <w:ilvl w:val="0"/>
          <w:numId w:val="7"/>
        </w:numPr>
        <w:tabs>
          <w:tab w:val="left" w:pos="1571"/>
        </w:tabs>
        <w:spacing w:before="62" w:line="240" w:lineRule="auto"/>
        <w:ind w:right="146"/>
        <w:rPr>
          <w:sz w:val="24"/>
        </w:rPr>
      </w:pPr>
      <w:r>
        <w:rPr>
          <w:sz w:val="24"/>
        </w:rPr>
        <w:t>Опрос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 детского лагеря.</w:t>
      </w:r>
    </w:p>
    <w:p w14:paraId="478FF385">
      <w:pPr>
        <w:pStyle w:val="13"/>
        <w:numPr>
          <w:ilvl w:val="0"/>
          <w:numId w:val="7"/>
        </w:numPr>
        <w:tabs>
          <w:tab w:val="left" w:pos="1571"/>
        </w:tabs>
        <w:spacing w:line="240" w:lineRule="auto"/>
        <w:ind w:right="146"/>
        <w:rPr>
          <w:sz w:val="24"/>
        </w:rPr>
      </w:pPr>
      <w:r>
        <w:rPr>
          <w:sz w:val="24"/>
        </w:rPr>
        <w:t>Анкетирование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их интересов, мотивов пребывания в лагере.</w:t>
      </w:r>
    </w:p>
    <w:p w14:paraId="5F9DEF40">
      <w:pPr>
        <w:pStyle w:val="13"/>
        <w:numPr>
          <w:ilvl w:val="0"/>
          <w:numId w:val="7"/>
        </w:numPr>
        <w:tabs>
          <w:tab w:val="left" w:pos="1571"/>
          <w:tab w:val="left" w:pos="3182"/>
          <w:tab w:val="left" w:pos="4989"/>
          <w:tab w:val="left" w:pos="6516"/>
          <w:tab w:val="left" w:pos="7516"/>
        </w:tabs>
        <w:spacing w:before="1" w:line="240" w:lineRule="auto"/>
        <w:ind w:right="142"/>
        <w:rPr>
          <w:sz w:val="24"/>
        </w:rPr>
      </w:pPr>
      <w:r>
        <w:rPr>
          <w:spacing w:val="-2"/>
          <w:sz w:val="24"/>
        </w:rPr>
        <w:t>Ежедневное</w:t>
      </w:r>
      <w:r>
        <w:rPr>
          <w:sz w:val="24"/>
        </w:rPr>
        <w:tab/>
      </w:r>
      <w:r>
        <w:rPr>
          <w:spacing w:val="-2"/>
          <w:sz w:val="24"/>
        </w:rPr>
        <w:t>отслеживание</w:t>
      </w:r>
      <w:r>
        <w:rPr>
          <w:sz w:val="24"/>
        </w:rPr>
        <w:tab/>
      </w:r>
      <w:r>
        <w:rPr>
          <w:spacing w:val="-2"/>
          <w:sz w:val="24"/>
        </w:rPr>
        <w:t>настроения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2"/>
          <w:sz w:val="24"/>
        </w:rPr>
        <w:t xml:space="preserve">удовлетворѐнности </w:t>
      </w:r>
      <w:r>
        <w:rPr>
          <w:sz w:val="24"/>
        </w:rPr>
        <w:t>проведѐнными мероприятиями.</w:t>
      </w:r>
    </w:p>
    <w:p w14:paraId="6317B117">
      <w:pPr>
        <w:pStyle w:val="13"/>
        <w:numPr>
          <w:ilvl w:val="0"/>
          <w:numId w:val="7"/>
        </w:numPr>
        <w:tabs>
          <w:tab w:val="left" w:pos="1571"/>
        </w:tabs>
        <w:spacing w:line="240" w:lineRule="auto"/>
        <w:ind w:right="144"/>
        <w:rPr>
          <w:sz w:val="24"/>
        </w:rPr>
      </w:pPr>
      <w:r>
        <w:rPr>
          <w:sz w:val="24"/>
        </w:rPr>
        <w:t>Анкетирование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</w:t>
      </w:r>
      <w:r>
        <w:rPr>
          <w:spacing w:val="40"/>
          <w:sz w:val="24"/>
        </w:rPr>
        <w:t xml:space="preserve"> </w:t>
      </w:r>
      <w:r>
        <w:rPr>
          <w:sz w:val="24"/>
        </w:rPr>
        <w:t>смены,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40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оправдание </w:t>
      </w:r>
      <w:r>
        <w:rPr>
          <w:spacing w:val="-2"/>
          <w:sz w:val="24"/>
        </w:rPr>
        <w:t>желаний.</w:t>
      </w:r>
    </w:p>
    <w:p w14:paraId="1980D684">
      <w:pPr>
        <w:pStyle w:val="13"/>
        <w:numPr>
          <w:ilvl w:val="0"/>
          <w:numId w:val="7"/>
        </w:numPr>
        <w:tabs>
          <w:tab w:val="left" w:pos="1571"/>
        </w:tabs>
        <w:spacing w:line="240" w:lineRule="auto"/>
        <w:rPr>
          <w:sz w:val="24"/>
        </w:rPr>
      </w:pPr>
      <w:r>
        <w:rPr>
          <w:sz w:val="24"/>
        </w:rPr>
        <w:t>Отслеживание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сплочѐнности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14:paraId="5C715CB2">
      <w:pPr>
        <w:pStyle w:val="10"/>
        <w:ind w:left="143" w:right="141" w:firstLine="707"/>
        <w:jc w:val="both"/>
      </w:pPr>
      <w:r>
        <w:t xml:space="preserve">В течение смены ведѐтся ежедневная самооценка участников смены относительно эмоционального личностного состояния, уровня развития коллектива, в течение смены проводится социометрия, наблюдение за приоритетными видами деятельности </w:t>
      </w:r>
      <w:r>
        <w:rPr>
          <w:spacing w:val="-2"/>
        </w:rPr>
        <w:t>воспитанников.</w:t>
      </w:r>
    </w:p>
    <w:p w14:paraId="2546BCC7">
      <w:pPr>
        <w:pStyle w:val="10"/>
        <w:spacing w:before="4"/>
      </w:pPr>
    </w:p>
    <w:p w14:paraId="133AC71C">
      <w:pPr>
        <w:pStyle w:val="4"/>
        <w:ind w:left="2346"/>
      </w:pPr>
      <w:r>
        <w:t>Возможные</w:t>
      </w:r>
      <w:r>
        <w:rPr>
          <w:spacing w:val="-3"/>
        </w:rPr>
        <w:t xml:space="preserve"> </w:t>
      </w:r>
      <w:r>
        <w:t>факторы</w:t>
      </w:r>
      <w:r>
        <w:rPr>
          <w:spacing w:val="-7"/>
        </w:rPr>
        <w:t xml:space="preserve"> </w:t>
      </w:r>
      <w:r>
        <w:t>риска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17EFF5F7">
      <w:pPr>
        <w:pStyle w:val="10"/>
        <w:spacing w:before="49"/>
        <w:rPr>
          <w:b/>
          <w:sz w:val="20"/>
        </w:rPr>
      </w:pPr>
    </w:p>
    <w:tbl>
      <w:tblPr>
        <w:tblStyle w:val="12"/>
        <w:tblW w:w="0" w:type="auto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9"/>
        <w:gridCol w:w="6885"/>
      </w:tblGrid>
      <w:tr w14:paraId="55649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689" w:type="dxa"/>
          </w:tcPr>
          <w:p w14:paraId="75AE94DA">
            <w:pPr>
              <w:pStyle w:val="14"/>
              <w:spacing w:line="256" w:lineRule="exact"/>
              <w:ind w:left="400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риски</w:t>
            </w:r>
          </w:p>
        </w:tc>
        <w:tc>
          <w:tcPr>
            <w:tcW w:w="6885" w:type="dxa"/>
          </w:tcPr>
          <w:p w14:paraId="1FD5C970">
            <w:pPr>
              <w:pStyle w:val="14"/>
              <w:spacing w:line="256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профилактики</w:t>
            </w:r>
          </w:p>
        </w:tc>
      </w:tr>
      <w:tr w14:paraId="235E1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689" w:type="dxa"/>
          </w:tcPr>
          <w:p w14:paraId="2AE0F576">
            <w:pPr>
              <w:pStyle w:val="14"/>
              <w:ind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Изменение </w:t>
            </w:r>
            <w:r>
              <w:rPr>
                <w:sz w:val="24"/>
              </w:rPr>
              <w:t>климатических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 (дождь, сильный ветер</w:t>
            </w:r>
          </w:p>
          <w:p w14:paraId="21ABBCA3">
            <w:pPr>
              <w:pStyle w:val="14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идр.)</w:t>
            </w:r>
          </w:p>
        </w:tc>
        <w:tc>
          <w:tcPr>
            <w:tcW w:w="6885" w:type="dxa"/>
          </w:tcPr>
          <w:p w14:paraId="265096BE">
            <w:pPr>
              <w:pStyle w:val="14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мероприятий, согласно тематике смен в 2-х вариантах на основе учета погоды: в хорошую погоду – на свежем воздухе, в плохую погоду - в помещениях лагеря</w:t>
            </w:r>
          </w:p>
        </w:tc>
      </w:tr>
      <w:tr w14:paraId="4A734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689" w:type="dxa"/>
          </w:tcPr>
          <w:p w14:paraId="53E50EE3">
            <w:pPr>
              <w:pStyle w:val="14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Жара,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солнце.</w:t>
            </w:r>
          </w:p>
        </w:tc>
        <w:tc>
          <w:tcPr>
            <w:tcW w:w="6885" w:type="dxa"/>
          </w:tcPr>
          <w:p w14:paraId="0ABE2539">
            <w:pPr>
              <w:pStyle w:val="14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режим.</w:t>
            </w:r>
          </w:p>
        </w:tc>
      </w:tr>
      <w:tr w14:paraId="58A20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689" w:type="dxa"/>
          </w:tcPr>
          <w:p w14:paraId="3BB69473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14:paraId="17E03B3E">
            <w:pPr>
              <w:pStyle w:val="14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6885" w:type="dxa"/>
          </w:tcPr>
          <w:p w14:paraId="3C6B805E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BB9B095">
            <w:pPr>
              <w:pStyle w:val="14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ДТП.</w:t>
            </w:r>
          </w:p>
        </w:tc>
      </w:tr>
      <w:tr w14:paraId="4E5B5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689" w:type="dxa"/>
          </w:tcPr>
          <w:p w14:paraId="7FAEF556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Травмы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ушибы.</w:t>
            </w:r>
          </w:p>
        </w:tc>
        <w:tc>
          <w:tcPr>
            <w:tcW w:w="6885" w:type="dxa"/>
          </w:tcPr>
          <w:p w14:paraId="31759649">
            <w:pPr>
              <w:pStyle w:val="14"/>
              <w:tabs>
                <w:tab w:val="left" w:pos="3497"/>
                <w:tab w:val="left" w:pos="3797"/>
                <w:tab w:val="left" w:pos="5261"/>
                <w:tab w:val="left" w:pos="6490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ТБ </w:t>
            </w:r>
            <w:r>
              <w:rPr>
                <w:spacing w:val="-2"/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профилактика.</w:t>
            </w:r>
          </w:p>
          <w:p w14:paraId="16980060">
            <w:pPr>
              <w:pStyle w:val="14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дезинфекции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ссадин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порезов.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Помощь медицинского работника.</w:t>
            </w:r>
          </w:p>
        </w:tc>
      </w:tr>
      <w:tr w14:paraId="6A3FB9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689" w:type="dxa"/>
          </w:tcPr>
          <w:p w14:paraId="0750FF45">
            <w:pPr>
              <w:pStyle w:val="14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Кишечные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инфекции.</w:t>
            </w:r>
          </w:p>
        </w:tc>
        <w:tc>
          <w:tcPr>
            <w:tcW w:w="6885" w:type="dxa"/>
          </w:tcPr>
          <w:p w14:paraId="6C970626">
            <w:pPr>
              <w:pStyle w:val="14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Постоянное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мытьѐ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едой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туалета.</w:t>
            </w:r>
          </w:p>
          <w:p w14:paraId="69000C43">
            <w:pPr>
              <w:pStyle w:val="14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</w:tc>
      </w:tr>
      <w:tr w14:paraId="5BCF4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689" w:type="dxa"/>
          </w:tcPr>
          <w:p w14:paraId="556E45BD">
            <w:pPr>
              <w:pStyle w:val="14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воды.</w:t>
            </w:r>
          </w:p>
        </w:tc>
        <w:tc>
          <w:tcPr>
            <w:tcW w:w="6885" w:type="dxa"/>
          </w:tcPr>
          <w:p w14:paraId="22F5F6EB">
            <w:pPr>
              <w:pStyle w:val="14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-2"/>
                <w:sz w:val="24"/>
              </w:rPr>
              <w:t xml:space="preserve"> посуды.</w:t>
            </w:r>
          </w:p>
        </w:tc>
      </w:tr>
      <w:tr w14:paraId="20713C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689" w:type="dxa"/>
          </w:tcPr>
          <w:p w14:paraId="7A369135">
            <w:pPr>
              <w:pStyle w:val="14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</w:t>
            </w:r>
          </w:p>
          <w:p w14:paraId="251DF7E8">
            <w:pPr>
              <w:pStyle w:val="14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уважительной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причине)</w:t>
            </w:r>
          </w:p>
        </w:tc>
        <w:tc>
          <w:tcPr>
            <w:tcW w:w="6885" w:type="dxa"/>
          </w:tcPr>
          <w:p w14:paraId="59C7491D">
            <w:pPr>
              <w:pStyle w:val="14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замену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 доп. образования и администрации лагеря</w:t>
            </w:r>
          </w:p>
        </w:tc>
      </w:tr>
      <w:tr w14:paraId="7413F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2689" w:type="dxa"/>
          </w:tcPr>
          <w:p w14:paraId="32AF4935">
            <w:pPr>
              <w:pStyle w:val="14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Недостаточная компетентность воспитательного коллектива</w:t>
            </w:r>
          </w:p>
        </w:tc>
        <w:tc>
          <w:tcPr>
            <w:tcW w:w="6885" w:type="dxa"/>
          </w:tcPr>
          <w:p w14:paraId="63916D2C">
            <w:pPr>
              <w:pStyle w:val="14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инструктивно-методических сборов с теоретическими и практическими занятиями с учителями, временно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исполняющими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обязанности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воспитателей.</w:t>
            </w:r>
          </w:p>
          <w:p w14:paraId="1FF0DED6">
            <w:pPr>
              <w:pStyle w:val="14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взаимозаменяемости воспитателей из числа педагогических работников школы.</w:t>
            </w:r>
          </w:p>
        </w:tc>
      </w:tr>
      <w:tr w14:paraId="49112D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689" w:type="dxa"/>
          </w:tcPr>
          <w:p w14:paraId="4D66295F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2"/>
                <w:sz w:val="24"/>
              </w:rPr>
              <w:t xml:space="preserve"> активность</w:t>
            </w:r>
          </w:p>
          <w:p w14:paraId="30BB3A4D">
            <w:pPr>
              <w:pStyle w:val="14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5C8F241">
            <w:pPr>
              <w:pStyle w:val="14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885" w:type="dxa"/>
          </w:tcPr>
          <w:p w14:paraId="2CFD4281">
            <w:pPr>
              <w:pStyle w:val="14"/>
              <w:tabs>
                <w:tab w:val="left" w:pos="562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Выявление индивидуальных способностей и интересов детей и подростков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другой деятельностью: интеллектуальной, исследовательской, творческ 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поисковой,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14:paraId="43F1352E">
            <w:pPr>
              <w:pStyle w:val="14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значимой,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организаторской.</w:t>
            </w:r>
          </w:p>
        </w:tc>
      </w:tr>
      <w:tr w14:paraId="08F06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689" w:type="dxa"/>
          </w:tcPr>
          <w:p w14:paraId="528AE824">
            <w:pPr>
              <w:pStyle w:val="14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Терроризм.</w:t>
            </w:r>
          </w:p>
        </w:tc>
        <w:tc>
          <w:tcPr>
            <w:tcW w:w="6885" w:type="dxa"/>
          </w:tcPr>
          <w:p w14:paraId="523FD334">
            <w:pPr>
              <w:pStyle w:val="14"/>
              <w:tabs>
                <w:tab w:val="left" w:pos="1821"/>
                <w:tab w:val="left" w:pos="2541"/>
                <w:tab w:val="left" w:pos="3294"/>
                <w:tab w:val="left" w:pos="4117"/>
                <w:tab w:val="left" w:pos="5542"/>
                <w:tab w:val="left" w:pos="614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ТБ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детей.</w:t>
            </w:r>
          </w:p>
          <w:p w14:paraId="6EA8C1A2">
            <w:pPr>
              <w:pStyle w:val="14"/>
              <w:tabs>
                <w:tab w:val="left" w:pos="2253"/>
                <w:tab w:val="left" w:pos="3138"/>
                <w:tab w:val="left" w:pos="3594"/>
                <w:tab w:val="left" w:pos="5582"/>
              </w:tabs>
              <w:spacing w:line="270" w:lineRule="atLeast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несчастных случаев.</w:t>
            </w:r>
          </w:p>
        </w:tc>
      </w:tr>
    </w:tbl>
    <w:p w14:paraId="0E05D905">
      <w:pPr>
        <w:pStyle w:val="10"/>
        <w:rPr>
          <w:b/>
        </w:rPr>
      </w:pPr>
    </w:p>
    <w:p w14:paraId="59A64C1D">
      <w:pPr>
        <w:pStyle w:val="10"/>
        <w:rPr>
          <w:b/>
        </w:rPr>
      </w:pPr>
    </w:p>
    <w:p w14:paraId="33F4E415">
      <w:pPr>
        <w:pStyle w:val="10"/>
        <w:spacing w:before="265"/>
        <w:rPr>
          <w:b/>
        </w:rPr>
      </w:pPr>
    </w:p>
    <w:p w14:paraId="2DAC8B8D">
      <w:pPr>
        <w:spacing w:before="1"/>
        <w:ind w:left="2"/>
        <w:jc w:val="center"/>
        <w:rPr>
          <w:rFonts w:ascii="Calibri"/>
        </w:rPr>
      </w:pPr>
      <w:r>
        <w:rPr>
          <w:rFonts w:ascii="Calibri"/>
          <w:spacing w:val="-5"/>
        </w:rPr>
        <w:t>16</w:t>
      </w:r>
    </w:p>
    <w:sectPr>
      <w:footerReference r:id="rId7" w:type="default"/>
      <w:pgSz w:w="11910" w:h="16840"/>
      <w:pgMar w:top="1320" w:right="708" w:bottom="280" w:left="1559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S UI 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8C433">
    <w:pPr>
      <w:pStyle w:val="10"/>
      <w:spacing w:line="14" w:lineRule="auto"/>
      <w:rPr>
        <w:sz w:val="20"/>
      </w:rPr>
    </w:pPr>
    <w:r>
      <w:rPr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3966845</wp:posOffset>
              </wp:positionH>
              <wp:positionV relativeFrom="page">
                <wp:posOffset>9915525</wp:posOffset>
              </wp:positionV>
              <wp:extent cx="168910" cy="165735"/>
              <wp:effectExtent l="0" t="0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FF7F04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26" o:spt="202" type="#_x0000_t202" style="position:absolute;left:0pt;margin-left:312.35pt;margin-top:780.75pt;height:13.05pt;width:13.3pt;mso-position-horizontal-relative:page;mso-position-vertical-relative:page;z-index:-251657216;mso-width-relative:page;mso-height-relative:page;" filled="f" stroked="f" coordsize="21600,21600" o:gfxdata="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PoyjnbAAAADQEAAA8AAAAAAAAAAQAgAAAAIgAAAGRycy9kb3ducmV2LnhtbFBLAQIUABQAAAAI&#10;AIdO4kAkPxxqsQEAAHM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5FF7F04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FC7D1">
    <w:pPr>
      <w:pStyle w:val="10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2823F">
    <w:pPr>
      <w:pStyle w:val="10"/>
      <w:spacing w:line="14" w:lineRule="auto"/>
      <w:rPr>
        <w:sz w:val="20"/>
      </w:rPr>
    </w:pPr>
    <w:r>
      <w:rPr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5236845</wp:posOffset>
              </wp:positionH>
              <wp:positionV relativeFrom="page">
                <wp:posOffset>6783705</wp:posOffset>
              </wp:positionV>
              <wp:extent cx="232410" cy="165735"/>
              <wp:effectExtent l="0" t="0" r="0" b="0"/>
              <wp:wrapNone/>
              <wp:docPr id="9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A63A6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26" o:spt="202" type="#_x0000_t202" style="position:absolute;left:0pt;margin-left:412.35pt;margin-top:534.15pt;height:13.05pt;width:18.3pt;mso-position-horizontal-relative:page;mso-position-vertical-relative:page;z-index:-251656192;mso-width-relative:page;mso-height-relative:page;" filled="f" stroked="f" coordsize="21600,21600" o:gfxdata="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B74mL2wAAAA0BAAAPAAAAAAAAAAEAIAAAACIAAABkcnMvZG93bnJldi54bWxQSwECFAAUAAAA&#10;CACHTuJAUfuWO7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8A63A6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532EC">
    <w:pPr>
      <w:pStyle w:val="10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794014">
    <w:pPr>
      <w:pStyle w:val="10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7F5503"/>
    <w:multiLevelType w:val="multilevel"/>
    <w:tmpl w:val="0A7F5503"/>
    <w:lvl w:ilvl="0" w:tentative="0">
      <w:start w:val="0"/>
      <w:numFmt w:val="bullet"/>
      <w:lvlText w:val=""/>
      <w:lvlJc w:val="left"/>
      <w:pPr>
        <w:ind w:left="157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85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0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7" w:hanging="360"/>
      </w:pPr>
      <w:rPr>
        <w:rFonts w:hint="default"/>
        <w:lang w:val="ru-RU" w:eastAsia="en-US" w:bidi="ar-SA"/>
      </w:rPr>
    </w:lvl>
  </w:abstractNum>
  <w:abstractNum w:abstractNumId="1">
    <w:nsid w:val="22967FA5"/>
    <w:multiLevelType w:val="multilevel"/>
    <w:tmpl w:val="22967FA5"/>
    <w:lvl w:ilvl="0" w:tentative="0">
      <w:start w:val="0"/>
      <w:numFmt w:val="bullet"/>
      <w:lvlText w:val=""/>
      <w:lvlJc w:val="left"/>
      <w:pPr>
        <w:ind w:left="157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6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4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1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4" w:hanging="360"/>
      </w:pPr>
      <w:rPr>
        <w:rFonts w:hint="default"/>
        <w:lang w:val="ru-RU" w:eastAsia="en-US" w:bidi="ar-SA"/>
      </w:rPr>
    </w:lvl>
  </w:abstractNum>
  <w:abstractNum w:abstractNumId="2">
    <w:nsid w:val="3B70649A"/>
    <w:multiLevelType w:val="multilevel"/>
    <w:tmpl w:val="3B70649A"/>
    <w:lvl w:ilvl="0" w:tentative="0">
      <w:start w:val="1"/>
      <w:numFmt w:val="decimal"/>
      <w:lvlText w:val="%1."/>
      <w:lvlJc w:val="left"/>
      <w:pPr>
        <w:ind w:left="1571" w:hanging="3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85" w:hanging="35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91" w:hanging="3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97" w:hanging="3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03" w:hanging="3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09" w:hanging="3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15" w:hanging="3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21" w:hanging="3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7" w:hanging="356"/>
      </w:pPr>
      <w:rPr>
        <w:rFonts w:hint="default"/>
        <w:lang w:val="ru-RU" w:eastAsia="en-US" w:bidi="ar-SA"/>
      </w:rPr>
    </w:lvl>
  </w:abstractNum>
  <w:abstractNum w:abstractNumId="3">
    <w:nsid w:val="4FDA368F"/>
    <w:multiLevelType w:val="multilevel"/>
    <w:tmpl w:val="4FDA368F"/>
    <w:lvl w:ilvl="0" w:tentative="0">
      <w:start w:val="0"/>
      <w:numFmt w:val="bullet"/>
      <w:lvlText w:val=""/>
      <w:lvlJc w:val="left"/>
      <w:pPr>
        <w:ind w:left="22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08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2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2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34" w:hanging="360"/>
      </w:pPr>
      <w:rPr>
        <w:rFonts w:hint="default"/>
        <w:lang w:val="ru-RU" w:eastAsia="en-US" w:bidi="ar-SA"/>
      </w:rPr>
    </w:lvl>
  </w:abstractNum>
  <w:abstractNum w:abstractNumId="4">
    <w:nsid w:val="6AD41426"/>
    <w:multiLevelType w:val="multilevel"/>
    <w:tmpl w:val="6AD41426"/>
    <w:lvl w:ilvl="0" w:tentative="0">
      <w:start w:val="0"/>
      <w:numFmt w:val="bullet"/>
      <w:lvlText w:val="-"/>
      <w:lvlJc w:val="left"/>
      <w:pPr>
        <w:ind w:left="1572" w:hanging="360"/>
      </w:pPr>
      <w:rPr>
        <w:rFonts w:hint="default" w:ascii="MS UI Gothic" w:hAnsi="MS UI Gothic" w:eastAsia="MS UI Gothic" w:cs="MS UI Gothic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6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4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1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4" w:hanging="360"/>
      </w:pPr>
      <w:rPr>
        <w:rFonts w:hint="default"/>
        <w:lang w:val="ru-RU" w:eastAsia="en-US" w:bidi="ar-SA"/>
      </w:rPr>
    </w:lvl>
  </w:abstractNum>
  <w:abstractNum w:abstractNumId="5">
    <w:nsid w:val="750A51A4"/>
    <w:multiLevelType w:val="multilevel"/>
    <w:tmpl w:val="750A51A4"/>
    <w:lvl w:ilvl="0" w:tentative="0">
      <w:start w:val="0"/>
      <w:numFmt w:val="bullet"/>
      <w:lvlText w:val=""/>
      <w:lvlJc w:val="left"/>
      <w:pPr>
        <w:ind w:left="157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85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0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7" w:hanging="360"/>
      </w:pPr>
      <w:rPr>
        <w:rFonts w:hint="default"/>
        <w:lang w:val="ru-RU" w:eastAsia="en-US" w:bidi="ar-SA"/>
      </w:rPr>
    </w:lvl>
  </w:abstractNum>
  <w:abstractNum w:abstractNumId="6">
    <w:nsid w:val="7A461A6E"/>
    <w:multiLevelType w:val="multilevel"/>
    <w:tmpl w:val="7A461A6E"/>
    <w:lvl w:ilvl="0" w:tentative="0">
      <w:start w:val="1"/>
      <w:numFmt w:val="decimal"/>
      <w:lvlText w:val="%1."/>
      <w:lvlJc w:val="left"/>
      <w:pPr>
        <w:ind w:left="157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85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0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7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1FD"/>
    <w:rsid w:val="00241BD0"/>
    <w:rsid w:val="004C3BEB"/>
    <w:rsid w:val="00644091"/>
    <w:rsid w:val="00692F76"/>
    <w:rsid w:val="007F76FE"/>
    <w:rsid w:val="009C41FD"/>
    <w:rsid w:val="00A11891"/>
    <w:rsid w:val="00B3279E"/>
    <w:rsid w:val="00B65870"/>
    <w:rsid w:val="00C06300"/>
    <w:rsid w:val="4D723036"/>
    <w:rsid w:val="6AFE06C5"/>
    <w:rsid w:val="73AD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715"/>
      <w:jc w:val="center"/>
      <w:outlineLvl w:val="0"/>
    </w:pPr>
    <w:rPr>
      <w:sz w:val="28"/>
      <w:szCs w:val="28"/>
    </w:rPr>
  </w:style>
  <w:style w:type="paragraph" w:styleId="3">
    <w:name w:val="heading 2"/>
    <w:basedOn w:val="1"/>
    <w:qFormat/>
    <w:uiPriority w:val="1"/>
    <w:pPr>
      <w:ind w:left="3441"/>
      <w:outlineLvl w:val="1"/>
    </w:pPr>
    <w:rPr>
      <w:b/>
      <w:bCs/>
      <w:sz w:val="24"/>
      <w:szCs w:val="24"/>
    </w:rPr>
  </w:style>
  <w:style w:type="paragraph" w:styleId="4">
    <w:name w:val="heading 3"/>
    <w:basedOn w:val="1"/>
    <w:qFormat/>
    <w:uiPriority w:val="1"/>
    <w:pPr>
      <w:spacing w:before="1"/>
      <w:ind w:left="1560"/>
      <w:outlineLvl w:val="2"/>
    </w:pPr>
    <w:rPr>
      <w:b/>
      <w:bCs/>
      <w:sz w:val="24"/>
      <w:szCs w:val="24"/>
    </w:rPr>
  </w:style>
  <w:style w:type="paragraph" w:styleId="5">
    <w:name w:val="heading 4"/>
    <w:basedOn w:val="1"/>
    <w:qFormat/>
    <w:uiPriority w:val="1"/>
    <w:pPr>
      <w:spacing w:line="275" w:lineRule="exact"/>
      <w:ind w:left="851"/>
      <w:outlineLvl w:val="3"/>
    </w:pPr>
    <w:rPr>
      <w:b/>
      <w:bCs/>
      <w:i/>
      <w:iCs/>
      <w:sz w:val="24"/>
      <w:szCs w:val="24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15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9">
    <w:name w:val="header"/>
    <w:basedOn w:val="1"/>
    <w:link w:val="16"/>
    <w:unhideWhenUsed/>
    <w:qFormat/>
    <w:uiPriority w:val="99"/>
    <w:pPr>
      <w:tabs>
        <w:tab w:val="center" w:pos="4677"/>
        <w:tab w:val="right" w:pos="9355"/>
      </w:tabs>
    </w:pPr>
  </w:style>
  <w:style w:type="paragraph" w:styleId="10">
    <w:name w:val="Body Text"/>
    <w:basedOn w:val="1"/>
    <w:qFormat/>
    <w:uiPriority w:val="1"/>
    <w:rPr>
      <w:sz w:val="24"/>
      <w:szCs w:val="24"/>
    </w:rPr>
  </w:style>
  <w:style w:type="paragraph" w:styleId="11">
    <w:name w:val="footer"/>
    <w:basedOn w:val="1"/>
    <w:link w:val="17"/>
    <w:unhideWhenUsed/>
    <w:qFormat/>
    <w:uiPriority w:val="99"/>
    <w:pPr>
      <w:tabs>
        <w:tab w:val="center" w:pos="4677"/>
        <w:tab w:val="right" w:pos="9355"/>
      </w:tabs>
    </w:p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spacing w:line="293" w:lineRule="exact"/>
      <w:ind w:left="1570" w:hanging="360"/>
    </w:pPr>
  </w:style>
  <w:style w:type="paragraph" w:customStyle="1" w:styleId="14">
    <w:name w:val="Table Paragraph"/>
    <w:basedOn w:val="1"/>
    <w:qFormat/>
    <w:uiPriority w:val="1"/>
    <w:pPr>
      <w:ind w:left="107"/>
    </w:pPr>
  </w:style>
  <w:style w:type="character" w:customStyle="1" w:styleId="15">
    <w:name w:val="Текст выноски Знак"/>
    <w:basedOn w:val="6"/>
    <w:link w:val="8"/>
    <w:semiHidden/>
    <w:qFormat/>
    <w:uiPriority w:val="99"/>
    <w:rPr>
      <w:rFonts w:ascii="Segoe UI" w:hAnsi="Segoe UI" w:eastAsia="Times New Roman" w:cs="Segoe UI"/>
      <w:sz w:val="18"/>
      <w:szCs w:val="18"/>
      <w:lang w:val="ru-RU"/>
    </w:rPr>
  </w:style>
  <w:style w:type="character" w:customStyle="1" w:styleId="16">
    <w:name w:val="Верхний колонтитул Знак"/>
    <w:basedOn w:val="6"/>
    <w:link w:val="9"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7">
    <w:name w:val="Нижний колонтитул Знак"/>
    <w:basedOn w:val="6"/>
    <w:link w:val="11"/>
    <w:qFormat/>
    <w:uiPriority w:val="99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5188</Words>
  <Characters>29577</Characters>
  <Lines>246</Lines>
  <Paragraphs>69</Paragraphs>
  <TotalTime>4</TotalTime>
  <ScaleCrop>false</ScaleCrop>
  <LinksUpToDate>false</LinksUpToDate>
  <CharactersWithSpaces>34696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2025-05-27T20:35:00Z</dcterms:created>
  <dc:creator>Маргарита</dc:creator>
  <cp:lastModifiedBy>User</cp:lastModifiedBy>
  <cp:lastPrinted>2025-05-26T21:51:00Z</cp:lastPrinted>
  <dcterms:modified xsi:type="dcterms:W3CDTF">2026-05-21T10:07:01Z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2025-05-26T00:00:00Z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49030C5C84BC443FAFB58C348FA31200_12</vt:lpwstr>
  </property>
</Properties>
</file>